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1F" w:rsidRDefault="00DE101F" w:rsidP="00345A98">
      <w:pPr>
        <w:adjustRightInd w:val="0"/>
        <w:ind w:firstLine="567"/>
        <w:jc w:val="both"/>
        <w:rPr>
          <w:bCs/>
          <w:color w:val="FF0000"/>
        </w:rPr>
      </w:pPr>
    </w:p>
    <w:p w:rsidR="00DE101F" w:rsidRDefault="00DE101F" w:rsidP="00695D31">
      <w:pPr>
        <w:adjustRightInd w:val="0"/>
        <w:ind w:firstLine="567"/>
        <w:jc w:val="both"/>
        <w:rPr>
          <w:bCs/>
          <w:color w:val="FF0000"/>
        </w:rPr>
      </w:pPr>
    </w:p>
    <w:p w:rsidR="00DE101F" w:rsidRPr="00112740" w:rsidRDefault="00DE101F" w:rsidP="00F14EE0">
      <w:pPr>
        <w:widowControl w:val="0"/>
        <w:autoSpaceDE w:val="0"/>
        <w:autoSpaceDN w:val="0"/>
        <w:adjustRightInd w:val="0"/>
        <w:ind w:right="141"/>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ORDAG" style="width:63pt;height:60.75pt;visibility:visible">
            <v:imagedata r:id="rId5" o:title=""/>
          </v:shape>
        </w:pict>
      </w:r>
    </w:p>
    <w:p w:rsidR="00DE101F" w:rsidRPr="00112740" w:rsidRDefault="00DE101F" w:rsidP="00F14EE0">
      <w:pPr>
        <w:widowControl w:val="0"/>
        <w:autoSpaceDE w:val="0"/>
        <w:autoSpaceDN w:val="0"/>
        <w:adjustRightInd w:val="0"/>
        <w:ind w:right="141"/>
        <w:jc w:val="center"/>
      </w:pPr>
    </w:p>
    <w:p w:rsidR="00DE101F" w:rsidRPr="00112740" w:rsidRDefault="00DE101F" w:rsidP="00F14EE0">
      <w:pPr>
        <w:widowControl w:val="0"/>
        <w:autoSpaceDE w:val="0"/>
        <w:autoSpaceDN w:val="0"/>
        <w:adjustRightInd w:val="0"/>
        <w:ind w:right="141"/>
        <w:jc w:val="center"/>
        <w:rPr>
          <w:b/>
          <w:iCs/>
          <w:color w:val="000000"/>
          <w:spacing w:val="-4"/>
        </w:rPr>
      </w:pPr>
      <w:r w:rsidRPr="00112740">
        <w:rPr>
          <w:b/>
        </w:rPr>
        <w:t>РЕСПУБЛИКА ДАГЕСТАН</w:t>
      </w:r>
    </w:p>
    <w:p w:rsidR="00DE101F" w:rsidRPr="00112740" w:rsidRDefault="00DE101F" w:rsidP="00F14EE0">
      <w:pPr>
        <w:shd w:val="clear" w:color="auto" w:fill="FFFFFF"/>
        <w:ind w:right="141"/>
        <w:jc w:val="center"/>
        <w:rPr>
          <w:b/>
          <w:bCs/>
        </w:rPr>
      </w:pPr>
      <w:r w:rsidRPr="00112740">
        <w:rPr>
          <w:b/>
          <w:bCs/>
        </w:rPr>
        <w:t>МУНИЦИПАЛЬНОЕ  ОБРАЗОВАНИЕ</w:t>
      </w:r>
    </w:p>
    <w:p w:rsidR="00DE101F" w:rsidRPr="00112740" w:rsidRDefault="00DE101F" w:rsidP="00F14EE0">
      <w:pPr>
        <w:shd w:val="clear" w:color="auto" w:fill="FFFFFF"/>
        <w:ind w:right="141"/>
        <w:jc w:val="center"/>
        <w:rPr>
          <w:b/>
        </w:rPr>
      </w:pPr>
      <w:r>
        <w:rPr>
          <w:b/>
        </w:rPr>
        <w:t xml:space="preserve">СЕЛЬСКОЕ ПОСЕЛЕНИЕ </w:t>
      </w:r>
      <w:r>
        <w:rPr>
          <w:b/>
          <w:sz w:val="28"/>
          <w:szCs w:val="28"/>
        </w:rPr>
        <w:t>«село Каранайаул»</w:t>
      </w:r>
    </w:p>
    <w:p w:rsidR="00DE101F" w:rsidRPr="00112740" w:rsidRDefault="00DE101F" w:rsidP="00F14EE0">
      <w:pPr>
        <w:shd w:val="clear" w:color="auto" w:fill="FFFFFF"/>
        <w:ind w:right="141"/>
        <w:jc w:val="center"/>
        <w:rPr>
          <w:b/>
          <w:bCs/>
        </w:rPr>
      </w:pPr>
      <w:r>
        <w:rPr>
          <w:b/>
        </w:rPr>
        <w:t>КАЯКЕНТСКОГО</w:t>
      </w:r>
      <w:r w:rsidRPr="00112740">
        <w:rPr>
          <w:b/>
        </w:rPr>
        <w:t xml:space="preserve"> РАЙОНА</w:t>
      </w:r>
    </w:p>
    <w:p w:rsidR="00DE101F" w:rsidRPr="00112740" w:rsidRDefault="00DE101F" w:rsidP="00F14EE0">
      <w:pPr>
        <w:widowControl w:val="0"/>
        <w:shd w:val="clear" w:color="auto" w:fill="FFFFFF"/>
        <w:autoSpaceDE w:val="0"/>
        <w:autoSpaceDN w:val="0"/>
        <w:adjustRightInd w:val="0"/>
        <w:ind w:right="141"/>
        <w:jc w:val="center"/>
        <w:rPr>
          <w:b/>
          <w:lang w:eastAsia="en-US"/>
        </w:rPr>
      </w:pPr>
      <w:r w:rsidRPr="00112740">
        <w:rPr>
          <w:b/>
          <w:lang w:eastAsia="en-US"/>
        </w:rPr>
        <w:t>СОБРАНИЕ ДЕПУТАТОВ СЕЛЬСКОГО ПОСЕЛЕНИЯ</w:t>
      </w:r>
    </w:p>
    <w:p w:rsidR="00DE101F" w:rsidRPr="00112740" w:rsidRDefault="00DE101F" w:rsidP="00F14EE0">
      <w:pPr>
        <w:shd w:val="clear" w:color="auto" w:fill="FFFFFF"/>
        <w:spacing w:line="240" w:lineRule="atLeast"/>
        <w:ind w:right="141" w:hanging="426"/>
        <w:jc w:val="center"/>
        <w:rPr>
          <w:bCs/>
        </w:rPr>
      </w:pPr>
    </w:p>
    <w:p w:rsidR="00DE101F" w:rsidRPr="00112740" w:rsidRDefault="00DE101F" w:rsidP="00F14EE0">
      <w:pPr>
        <w:shd w:val="clear" w:color="auto" w:fill="FFFFFF"/>
        <w:spacing w:line="240" w:lineRule="atLeast"/>
        <w:ind w:right="141" w:hanging="426"/>
        <w:jc w:val="center"/>
        <w:rPr>
          <w:b/>
          <w:sz w:val="22"/>
        </w:rPr>
      </w:pPr>
      <w:r>
        <w:rPr>
          <w:b/>
          <w:sz w:val="22"/>
        </w:rPr>
        <w:t xml:space="preserve">Индекс 368563. </w:t>
      </w:r>
      <w:r w:rsidRPr="00112740">
        <w:rPr>
          <w:b/>
          <w:sz w:val="22"/>
        </w:rPr>
        <w:t>Республика Дагеста</w:t>
      </w:r>
      <w:r>
        <w:rPr>
          <w:b/>
          <w:sz w:val="22"/>
        </w:rPr>
        <w:t>н, Каякентский район, село Каранайаул</w:t>
      </w:r>
    </w:p>
    <w:p w:rsidR="00DE101F" w:rsidRPr="00112740" w:rsidRDefault="00DE101F" w:rsidP="00F14EE0">
      <w:pPr>
        <w:shd w:val="clear" w:color="auto" w:fill="FFFFFF"/>
        <w:spacing w:line="320" w:lineRule="exact"/>
        <w:ind w:right="141" w:hanging="426"/>
        <w:jc w:val="center"/>
        <w:rPr>
          <w:bCs/>
        </w:rPr>
      </w:pPr>
      <w:r>
        <w:rPr>
          <w:noProof/>
        </w:rPr>
        <w:pict>
          <v:line id="Прямая соединительная линия 4" o:spid="_x0000_s1026" style="position:absolute;left:0;text-align:left;flip:y;z-index:251658240;visibility:visible;mso-wrap-distance-top:-3e-5mm;mso-wrap-distance-bottom:-3e-5mm" from=".15pt,2.65pt" to="44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xxZAIAAHgEAAAOAAAAZHJzL2Uyb0RvYy54bWysVMFuEzEQvSPxD9be091Nt2m66qZC2YRL&#10;gUot3B2vN2vVa1u2m02EkChnpH4Cv8ABpEoFvmHzR4ydTUjhghA5OGPPzPObmec9PVvWHC2oNkyK&#10;LIgPogBRQWTBxDwLXl9Ne8MAGYtFgbkUNAtW1ARno6dPThuV0r6sJC+oRgAiTNqoLKisVWkYGlLR&#10;GpsDqagAZyl1jS1s9TwsNG4AveZhP4oGYSN1obQk1Bg4zTfOYOTxy5IS+6osDbWIZwFws37Vfp25&#10;NRyd4nSusaoY6Wjgf2BRYybg0h1Uji1GN5r9AVUzoqWRpT0gsg5lWTJCfQ1QTRz9Vs1lhRX1tUBz&#10;jNq1yfw/WPJycaERK7IgCZDANYyo/bR+v75rv7Wf13dofdv+aL+2X9r79nt7v/4A9sP6I9jO2T50&#10;x3cocZ1slEkBcCwutOsFWYpLdS7JtUFCjiss5tRXdLVScE3sMsJHKW5jFPCZNS9kATH4xkrf1mWp&#10;a1Rypt64RAcOrUNLP8fVbo50aRGBw6NBNDzsw7gJ+A6HceTnHOLUwbhkpY19TmWNnJEFnAnXZpzi&#10;xbmxjtavEHcs5JRx7qXCBWrgguP4yMHXChpnQTrXV1UnACM5K1y4SzR6PhtzjRbYyc//fNXg2Q/T&#10;8kYUHr6iuJh0tsWMb2ygw4XDgwKBYGdt9PX2JDqZDCfDpJf0B5NeEuV579l0nPQG0/j4KD/Mx+M8&#10;fueqi5O0YkVBhWO31Xqc/J2Wule3UelO7bvGhI/RfQeB7Pbfk/azduPdCGUmi9WF3moA5O2Du6fo&#10;3s/+Huz9D8boJwAAAP//AwBQSwMEFAAGAAgAAAAhAFKyasPaAAAABQEAAA8AAABkcnMvZG93bnJl&#10;di54bWxMjkFPg0AQhe8m/ofNmHizC5IapCwNMTH2pBYbz1OYApGdRXbbor/e8aSnycv78ubL17Md&#10;1Ikm3zs2EC8iUMS1a3puDezeHm9SUD4gNzg4JgNf5GFdXF7kmDXuzFs6VaFVMsI+QwNdCGOmta87&#10;sugXbiSW7uAmi0Hi1OpmwrOM20HfRtGdttizfOhwpIeO6o/qaA1UEb+8l8luc4+fr0/lc+z8t9sY&#10;c301lytQgebwB8OvvqhDIU57d+TGq8FAIpyBpRwp0zRZgtoLFSegi1z/ty9+AAAA//8DAFBLAQIt&#10;ABQABgAIAAAAIQC2gziS/gAAAOEBAAATAAAAAAAAAAAAAAAAAAAAAABbQ29udGVudF9UeXBlc10u&#10;eG1sUEsBAi0AFAAGAAgAAAAhADj9If/WAAAAlAEAAAsAAAAAAAAAAAAAAAAALwEAAF9yZWxzLy5y&#10;ZWxzUEsBAi0AFAAGAAgAAAAhABi2bHFkAgAAeAQAAA4AAAAAAAAAAAAAAAAALgIAAGRycy9lMm9E&#10;b2MueG1sUEsBAi0AFAAGAAgAAAAhAFKyasPaAAAABQEAAA8AAAAAAAAAAAAAAAAAvgQAAGRycy9k&#10;b3ducmV2LnhtbFBLBQYAAAAABAAEAPMAAADFBQAAAAA=&#10;" strokeweight="4.5pt">
            <v:stroke linestyle="thickThin"/>
          </v:line>
        </w:pict>
      </w:r>
    </w:p>
    <w:p w:rsidR="00DE101F" w:rsidRPr="00D01484" w:rsidRDefault="00DE101F" w:rsidP="00F14EE0">
      <w:pPr>
        <w:autoSpaceDE w:val="0"/>
        <w:autoSpaceDN w:val="0"/>
        <w:adjustRightInd w:val="0"/>
        <w:ind w:right="141" w:firstLine="709"/>
        <w:jc w:val="center"/>
        <w:rPr>
          <w:b/>
          <w:sz w:val="28"/>
        </w:rPr>
      </w:pPr>
    </w:p>
    <w:p w:rsidR="00DE101F" w:rsidRPr="00D01484" w:rsidRDefault="00DE101F" w:rsidP="006E1F80">
      <w:pPr>
        <w:autoSpaceDE w:val="0"/>
        <w:autoSpaceDN w:val="0"/>
        <w:adjustRightInd w:val="0"/>
        <w:ind w:firstLine="709"/>
        <w:jc w:val="center"/>
        <w:rPr>
          <w:b/>
          <w:sz w:val="40"/>
          <w:szCs w:val="28"/>
        </w:rPr>
      </w:pPr>
      <w:r w:rsidRPr="00D01484">
        <w:rPr>
          <w:b/>
          <w:sz w:val="40"/>
          <w:szCs w:val="28"/>
        </w:rPr>
        <w:t>Решение</w:t>
      </w:r>
    </w:p>
    <w:p w:rsidR="00DE101F" w:rsidRPr="00D01484" w:rsidRDefault="00DE101F" w:rsidP="005971BE">
      <w:pPr>
        <w:tabs>
          <w:tab w:val="left" w:pos="7545"/>
        </w:tabs>
        <w:autoSpaceDE w:val="0"/>
        <w:autoSpaceDN w:val="0"/>
        <w:adjustRightInd w:val="0"/>
        <w:rPr>
          <w:bCs/>
          <w:sz w:val="40"/>
          <w:szCs w:val="28"/>
        </w:rPr>
      </w:pPr>
      <w:r w:rsidRPr="00D01484">
        <w:rPr>
          <w:bCs/>
          <w:sz w:val="40"/>
          <w:szCs w:val="28"/>
        </w:rPr>
        <w:tab/>
      </w:r>
    </w:p>
    <w:p w:rsidR="00DE101F" w:rsidRPr="00D01484" w:rsidRDefault="00DE101F" w:rsidP="00736C71">
      <w:pPr>
        <w:autoSpaceDE w:val="0"/>
        <w:autoSpaceDN w:val="0"/>
        <w:adjustRightInd w:val="0"/>
        <w:rPr>
          <w:bCs/>
          <w:sz w:val="28"/>
          <w:szCs w:val="28"/>
        </w:rPr>
      </w:pPr>
      <w:r>
        <w:rPr>
          <w:bCs/>
          <w:sz w:val="28"/>
          <w:szCs w:val="28"/>
        </w:rPr>
        <w:t>От 26.03.</w:t>
      </w:r>
      <w:r w:rsidRPr="00D01484">
        <w:rPr>
          <w:bCs/>
          <w:sz w:val="28"/>
          <w:szCs w:val="28"/>
        </w:rPr>
        <w:t xml:space="preserve"> </w:t>
      </w:r>
      <w:smartTag w:uri="urn:schemas-microsoft-com:office:smarttags" w:element="metricconverter">
        <w:smartTagPr>
          <w:attr w:name="ProductID" w:val="2018 г"/>
        </w:smartTagPr>
        <w:r w:rsidRPr="00D01484">
          <w:rPr>
            <w:bCs/>
            <w:sz w:val="28"/>
            <w:szCs w:val="28"/>
          </w:rPr>
          <w:t>2018 г</w:t>
        </w:r>
      </w:smartTag>
      <w:r w:rsidRPr="00D01484">
        <w:rPr>
          <w:bCs/>
          <w:sz w:val="28"/>
          <w:szCs w:val="28"/>
        </w:rPr>
        <w:t xml:space="preserve">                                                                   </w:t>
      </w:r>
      <w:r>
        <w:rPr>
          <w:bCs/>
          <w:sz w:val="28"/>
          <w:szCs w:val="28"/>
        </w:rPr>
        <w:t xml:space="preserve">                           № 14</w:t>
      </w:r>
    </w:p>
    <w:p w:rsidR="00DE101F" w:rsidRPr="00D01484" w:rsidRDefault="00DE101F" w:rsidP="00D76426">
      <w:pPr>
        <w:autoSpaceDE w:val="0"/>
        <w:autoSpaceDN w:val="0"/>
        <w:adjustRightInd w:val="0"/>
        <w:ind w:firstLine="709"/>
        <w:jc w:val="center"/>
        <w:rPr>
          <w:bCs/>
          <w:sz w:val="28"/>
        </w:rPr>
      </w:pPr>
    </w:p>
    <w:p w:rsidR="00DE101F" w:rsidRPr="00D01484" w:rsidRDefault="00DE101F" w:rsidP="00C81344">
      <w:pPr>
        <w:autoSpaceDE w:val="0"/>
        <w:autoSpaceDN w:val="0"/>
        <w:adjustRightInd w:val="0"/>
        <w:ind w:firstLine="709"/>
        <w:jc w:val="center"/>
        <w:rPr>
          <w:bCs/>
          <w:sz w:val="28"/>
        </w:rPr>
      </w:pPr>
      <w:r w:rsidRPr="00D01484">
        <w:rPr>
          <w:bCs/>
          <w:sz w:val="28"/>
        </w:rPr>
        <w:t xml:space="preserve">О внесении изменений и дополнений в Устав </w:t>
      </w:r>
    </w:p>
    <w:p w:rsidR="00DE101F" w:rsidRPr="00D01484" w:rsidRDefault="00DE101F" w:rsidP="00C81344">
      <w:pPr>
        <w:autoSpaceDE w:val="0"/>
        <w:autoSpaceDN w:val="0"/>
        <w:adjustRightInd w:val="0"/>
        <w:ind w:firstLine="709"/>
        <w:jc w:val="center"/>
        <w:rPr>
          <w:bCs/>
          <w:sz w:val="28"/>
        </w:rPr>
      </w:pPr>
      <w:r w:rsidRPr="00D01484">
        <w:rPr>
          <w:bCs/>
          <w:sz w:val="28"/>
        </w:rPr>
        <w:t>сельского поселения</w:t>
      </w:r>
    </w:p>
    <w:p w:rsidR="00DE101F" w:rsidRPr="00D01484" w:rsidRDefault="00DE101F" w:rsidP="00D76426">
      <w:pPr>
        <w:autoSpaceDE w:val="0"/>
        <w:autoSpaceDN w:val="0"/>
        <w:adjustRightInd w:val="0"/>
        <w:ind w:firstLine="709"/>
        <w:jc w:val="center"/>
        <w:rPr>
          <w:bCs/>
          <w:sz w:val="28"/>
        </w:rPr>
      </w:pPr>
      <w:r w:rsidRPr="00D01484">
        <w:rPr>
          <w:bCs/>
          <w:sz w:val="28"/>
          <w:szCs w:val="28"/>
        </w:rPr>
        <w:t>«село Каранайаул»</w:t>
      </w:r>
    </w:p>
    <w:p w:rsidR="00DE101F" w:rsidRPr="00D01484" w:rsidRDefault="00DE101F" w:rsidP="006E1F80">
      <w:pPr>
        <w:autoSpaceDE w:val="0"/>
        <w:autoSpaceDN w:val="0"/>
        <w:adjustRightInd w:val="0"/>
        <w:ind w:firstLine="709"/>
        <w:jc w:val="right"/>
        <w:rPr>
          <w:bCs/>
          <w:sz w:val="22"/>
        </w:rPr>
      </w:pPr>
      <w:r w:rsidRPr="00D01484">
        <w:rPr>
          <w:bCs/>
          <w:sz w:val="22"/>
        </w:rPr>
        <w:t xml:space="preserve">Принято                                                                           </w:t>
      </w:r>
    </w:p>
    <w:p w:rsidR="00DE101F" w:rsidRPr="00D01484" w:rsidRDefault="00DE101F" w:rsidP="006E1F80">
      <w:pPr>
        <w:autoSpaceDE w:val="0"/>
        <w:autoSpaceDN w:val="0"/>
        <w:adjustRightInd w:val="0"/>
        <w:ind w:firstLine="709"/>
        <w:jc w:val="right"/>
        <w:rPr>
          <w:bCs/>
          <w:sz w:val="22"/>
        </w:rPr>
      </w:pPr>
      <w:r w:rsidRPr="00D01484">
        <w:rPr>
          <w:bCs/>
          <w:sz w:val="22"/>
        </w:rPr>
        <w:t xml:space="preserve">   Собранием депутатов</w:t>
      </w:r>
    </w:p>
    <w:p w:rsidR="00DE101F" w:rsidRPr="00D01484" w:rsidRDefault="00DE101F" w:rsidP="006E1F80">
      <w:pPr>
        <w:autoSpaceDE w:val="0"/>
        <w:autoSpaceDN w:val="0"/>
        <w:adjustRightInd w:val="0"/>
        <w:ind w:firstLine="709"/>
        <w:jc w:val="right"/>
        <w:rPr>
          <w:bCs/>
          <w:sz w:val="22"/>
        </w:rPr>
      </w:pPr>
      <w:r w:rsidRPr="00D01484">
        <w:rPr>
          <w:bCs/>
          <w:sz w:val="22"/>
        </w:rPr>
        <w:t xml:space="preserve">    сельского поселения</w:t>
      </w:r>
    </w:p>
    <w:p w:rsidR="00DE101F" w:rsidRPr="00D01484" w:rsidRDefault="00DE101F" w:rsidP="006E1F80">
      <w:pPr>
        <w:autoSpaceDE w:val="0"/>
        <w:autoSpaceDN w:val="0"/>
        <w:adjustRightInd w:val="0"/>
        <w:jc w:val="right"/>
        <w:rPr>
          <w:bCs/>
          <w:sz w:val="22"/>
        </w:rPr>
      </w:pPr>
      <w:r w:rsidRPr="00D01484">
        <w:rPr>
          <w:bCs/>
          <w:sz w:val="28"/>
          <w:szCs w:val="28"/>
        </w:rPr>
        <w:t>«село Каранайаул»</w:t>
      </w:r>
    </w:p>
    <w:p w:rsidR="00DE101F" w:rsidRPr="00D01484" w:rsidRDefault="00DE101F" w:rsidP="00C77A3D">
      <w:pPr>
        <w:autoSpaceDE w:val="0"/>
        <w:autoSpaceDN w:val="0"/>
        <w:adjustRightInd w:val="0"/>
        <w:ind w:firstLine="709"/>
        <w:jc w:val="both"/>
        <w:rPr>
          <w:bCs/>
          <w:sz w:val="28"/>
        </w:rPr>
      </w:pPr>
    </w:p>
    <w:p w:rsidR="00DE101F" w:rsidRPr="00D01484" w:rsidRDefault="00DE101F" w:rsidP="00C77A3D">
      <w:pPr>
        <w:autoSpaceDE w:val="0"/>
        <w:autoSpaceDN w:val="0"/>
        <w:adjustRightInd w:val="0"/>
        <w:ind w:firstLine="709"/>
        <w:jc w:val="both"/>
        <w:rPr>
          <w:bCs/>
          <w:sz w:val="28"/>
        </w:rPr>
      </w:pPr>
      <w:r w:rsidRPr="00D01484">
        <w:rPr>
          <w:bCs/>
          <w:sz w:val="28"/>
        </w:rPr>
        <w:t xml:space="preserve">В целях приведения Устава сельского поселения </w:t>
      </w:r>
      <w:r w:rsidRPr="00D01484">
        <w:rPr>
          <w:bCs/>
          <w:sz w:val="28"/>
          <w:szCs w:val="28"/>
        </w:rPr>
        <w:t xml:space="preserve">«село Каранайаул» </w:t>
      </w:r>
      <w:r w:rsidRPr="00D01484">
        <w:rPr>
          <w:bCs/>
          <w:sz w:val="28"/>
        </w:rPr>
        <w:t xml:space="preserve">в соответствии со статьей 44 Федерального закона от 06.10.2003 №131-ФЗ «Об общих принципах организации местного самоуправления в Российской Федерации»,статьей 44 Устава сельского поселения </w:t>
      </w:r>
      <w:r w:rsidRPr="00D01484">
        <w:rPr>
          <w:bCs/>
          <w:sz w:val="28"/>
          <w:szCs w:val="28"/>
        </w:rPr>
        <w:t xml:space="preserve">«село Каранайаул» </w:t>
      </w:r>
      <w:r w:rsidRPr="00D01484">
        <w:rPr>
          <w:bCs/>
          <w:sz w:val="28"/>
        </w:rPr>
        <w:t xml:space="preserve">федеральным законодательством Собрание депутатов сельского поселения </w:t>
      </w:r>
      <w:r w:rsidRPr="00D01484">
        <w:rPr>
          <w:bCs/>
          <w:sz w:val="28"/>
          <w:szCs w:val="28"/>
        </w:rPr>
        <w:t>«село Каранайаул»</w:t>
      </w:r>
    </w:p>
    <w:p w:rsidR="00DE101F" w:rsidRPr="00D01484" w:rsidRDefault="00DE101F" w:rsidP="00C77A3D">
      <w:pPr>
        <w:autoSpaceDE w:val="0"/>
        <w:autoSpaceDN w:val="0"/>
        <w:adjustRightInd w:val="0"/>
        <w:ind w:firstLine="709"/>
        <w:jc w:val="both"/>
        <w:rPr>
          <w:bCs/>
          <w:sz w:val="28"/>
        </w:rPr>
      </w:pPr>
    </w:p>
    <w:p w:rsidR="00DE101F" w:rsidRPr="00D01484" w:rsidRDefault="00DE101F" w:rsidP="00DC6392">
      <w:pPr>
        <w:autoSpaceDE w:val="0"/>
        <w:autoSpaceDN w:val="0"/>
        <w:adjustRightInd w:val="0"/>
        <w:ind w:firstLine="709"/>
        <w:jc w:val="center"/>
        <w:rPr>
          <w:bCs/>
          <w:sz w:val="28"/>
          <w:szCs w:val="32"/>
        </w:rPr>
      </w:pPr>
      <w:r w:rsidRPr="00D01484">
        <w:rPr>
          <w:bCs/>
          <w:sz w:val="28"/>
          <w:szCs w:val="32"/>
        </w:rPr>
        <w:t>Решило:</w:t>
      </w:r>
    </w:p>
    <w:p w:rsidR="00DE101F" w:rsidRPr="00D01484" w:rsidRDefault="00DE101F" w:rsidP="00C77A3D">
      <w:pPr>
        <w:autoSpaceDE w:val="0"/>
        <w:autoSpaceDN w:val="0"/>
        <w:adjustRightInd w:val="0"/>
        <w:ind w:firstLine="709"/>
        <w:jc w:val="both"/>
        <w:rPr>
          <w:bCs/>
          <w:sz w:val="28"/>
          <w:szCs w:val="32"/>
        </w:rPr>
      </w:pPr>
    </w:p>
    <w:p w:rsidR="00DE101F" w:rsidRPr="00D01484" w:rsidRDefault="00DE101F" w:rsidP="005B150D">
      <w:pPr>
        <w:pStyle w:val="ListParagraph"/>
        <w:ind w:left="0" w:firstLine="709"/>
        <w:jc w:val="both"/>
        <w:rPr>
          <w:bCs/>
          <w:sz w:val="28"/>
          <w:szCs w:val="28"/>
        </w:rPr>
      </w:pPr>
      <w:r w:rsidRPr="00D01484">
        <w:rPr>
          <w:bCs/>
          <w:sz w:val="28"/>
          <w:szCs w:val="28"/>
        </w:rPr>
        <w:t>Внести в Устав сельского поселения «село Каранайаул» следующие изменения дополнения:</w:t>
      </w:r>
    </w:p>
    <w:p w:rsidR="00DE101F" w:rsidRPr="00D01484" w:rsidRDefault="00DE101F" w:rsidP="005B150D">
      <w:pPr>
        <w:pStyle w:val="ListParagraph"/>
        <w:ind w:left="0" w:firstLine="709"/>
        <w:jc w:val="both"/>
        <w:rPr>
          <w:bCs/>
          <w:sz w:val="28"/>
          <w:szCs w:val="28"/>
        </w:rPr>
      </w:pPr>
    </w:p>
    <w:p w:rsidR="00DE101F" w:rsidRPr="00D01484" w:rsidRDefault="00DE101F" w:rsidP="005B150D">
      <w:pPr>
        <w:pStyle w:val="ListParagraph"/>
        <w:ind w:left="0" w:firstLine="709"/>
        <w:jc w:val="both"/>
        <w:rPr>
          <w:bCs/>
          <w:sz w:val="28"/>
          <w:szCs w:val="28"/>
        </w:rPr>
      </w:pPr>
      <w:r w:rsidRPr="00D01484">
        <w:rPr>
          <w:bCs/>
          <w:sz w:val="28"/>
          <w:szCs w:val="28"/>
        </w:rPr>
        <w:t xml:space="preserve"> </w:t>
      </w:r>
    </w:p>
    <w:p w:rsidR="00DE101F" w:rsidRPr="00D01484" w:rsidRDefault="00DE101F" w:rsidP="005B150D">
      <w:pPr>
        <w:ind w:firstLine="709"/>
        <w:jc w:val="both"/>
        <w:rPr>
          <w:bCs/>
          <w:spacing w:val="-3"/>
          <w:sz w:val="28"/>
          <w:szCs w:val="28"/>
        </w:rPr>
      </w:pPr>
      <w:r w:rsidRPr="00D01484">
        <w:rPr>
          <w:bCs/>
          <w:spacing w:val="-3"/>
          <w:sz w:val="28"/>
          <w:szCs w:val="28"/>
        </w:rPr>
        <w:t>2. В части 1 статьи 2 слова «рекреационные земли» заменить словами «земли рекреационного значения»;</w:t>
      </w:r>
    </w:p>
    <w:p w:rsidR="00DE101F" w:rsidRPr="00D01484" w:rsidRDefault="00DE101F" w:rsidP="005B150D">
      <w:pPr>
        <w:ind w:firstLine="709"/>
        <w:jc w:val="both"/>
        <w:rPr>
          <w:bCs/>
          <w:spacing w:val="-3"/>
          <w:sz w:val="28"/>
          <w:szCs w:val="28"/>
        </w:rPr>
      </w:pPr>
    </w:p>
    <w:p w:rsidR="00DE101F" w:rsidRPr="00D01484" w:rsidRDefault="00DE101F" w:rsidP="005B150D">
      <w:pPr>
        <w:ind w:firstLine="709"/>
        <w:jc w:val="both"/>
        <w:rPr>
          <w:bCs/>
          <w:spacing w:val="-3"/>
          <w:sz w:val="28"/>
          <w:szCs w:val="28"/>
        </w:rPr>
      </w:pPr>
      <w:r w:rsidRPr="00D01484">
        <w:rPr>
          <w:bCs/>
          <w:spacing w:val="-3"/>
          <w:sz w:val="28"/>
          <w:szCs w:val="28"/>
        </w:rPr>
        <w:t>3. Пункт 9 части 1 статьи 6 изложить в новой редакции:</w:t>
      </w:r>
    </w:p>
    <w:p w:rsidR="00DE101F" w:rsidRPr="00D01484" w:rsidRDefault="00DE101F" w:rsidP="005B150D">
      <w:pPr>
        <w:autoSpaceDE w:val="0"/>
        <w:autoSpaceDN w:val="0"/>
        <w:adjustRightInd w:val="0"/>
        <w:ind w:firstLine="709"/>
        <w:jc w:val="both"/>
        <w:rPr>
          <w:bCs/>
          <w:sz w:val="28"/>
          <w:szCs w:val="28"/>
        </w:rPr>
      </w:pPr>
      <w:r w:rsidRPr="00D01484">
        <w:rPr>
          <w:bCs/>
          <w:spacing w:val="-3"/>
          <w:sz w:val="28"/>
          <w:szCs w:val="28"/>
        </w:rPr>
        <w:t xml:space="preserve">«9) утверждение правил благоустройства территории поселения, осуществления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зашиты, воспроизводства городских лесов, лесов особо охраняемых природных территорий, расположенных в границах населенных пунктов, а </w:t>
      </w:r>
      <w:r w:rsidRPr="00D01484">
        <w:rPr>
          <w:bCs/>
          <w:sz w:val="28"/>
          <w:szCs w:val="28"/>
        </w:rPr>
        <w:t>также нормативных правовых актов Республики Дагестан требования к благоустройству и элементам благоустройства территории сельского поселения, перечень мероприятий по благоустройству территории сельского поселения, порядок и периодичность их проведения»;</w:t>
      </w:r>
    </w:p>
    <w:p w:rsidR="00DE101F" w:rsidRPr="00D01484" w:rsidRDefault="00DE101F" w:rsidP="005B150D">
      <w:pPr>
        <w:pStyle w:val="ListParagraph"/>
        <w:ind w:left="0" w:firstLine="709"/>
        <w:jc w:val="both"/>
        <w:rPr>
          <w:bCs/>
          <w:sz w:val="28"/>
          <w:szCs w:val="28"/>
        </w:rPr>
      </w:pPr>
    </w:p>
    <w:p w:rsidR="00DE101F" w:rsidRPr="00D01484" w:rsidRDefault="00DE101F" w:rsidP="005B150D">
      <w:pPr>
        <w:pStyle w:val="ListParagraph"/>
        <w:ind w:left="0" w:firstLine="709"/>
        <w:jc w:val="both"/>
        <w:rPr>
          <w:bCs/>
          <w:sz w:val="28"/>
          <w:szCs w:val="28"/>
        </w:rPr>
      </w:pPr>
      <w:r w:rsidRPr="00D01484">
        <w:rPr>
          <w:bCs/>
          <w:sz w:val="28"/>
          <w:szCs w:val="28"/>
        </w:rPr>
        <w:t>4. В статье 7 части 1 пункт 11 исключить;</w:t>
      </w:r>
    </w:p>
    <w:p w:rsidR="00DE101F" w:rsidRPr="00D01484" w:rsidRDefault="00DE101F" w:rsidP="005B150D">
      <w:pPr>
        <w:ind w:firstLine="709"/>
        <w:jc w:val="both"/>
        <w:rPr>
          <w:bCs/>
          <w:sz w:val="28"/>
          <w:szCs w:val="28"/>
        </w:rPr>
      </w:pPr>
      <w:r w:rsidRPr="00D01484">
        <w:rPr>
          <w:bCs/>
          <w:sz w:val="28"/>
          <w:szCs w:val="28"/>
        </w:rPr>
        <w:t>5. часть 1 статьи 7 дополнить пунктом 15 следующего содержания:</w:t>
      </w:r>
    </w:p>
    <w:p w:rsidR="00DE101F" w:rsidRPr="00D01484" w:rsidRDefault="00DE101F" w:rsidP="005B150D">
      <w:pPr>
        <w:ind w:firstLine="709"/>
        <w:jc w:val="both"/>
        <w:rPr>
          <w:bCs/>
          <w:sz w:val="28"/>
          <w:szCs w:val="28"/>
        </w:rPr>
      </w:pPr>
      <w:r w:rsidRPr="00D01484">
        <w:rPr>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E101F" w:rsidRPr="00D01484" w:rsidRDefault="00DE101F" w:rsidP="005B150D">
      <w:pPr>
        <w:ind w:firstLine="709"/>
        <w:jc w:val="both"/>
        <w:rPr>
          <w:bCs/>
          <w:sz w:val="28"/>
          <w:szCs w:val="28"/>
        </w:rPr>
      </w:pPr>
      <w:r w:rsidRPr="00D01484">
        <w:rPr>
          <w:bCs/>
          <w:sz w:val="28"/>
          <w:szCs w:val="28"/>
        </w:rPr>
        <w:t>5.</w:t>
      </w:r>
      <w:hyperlink r:id="rId6" w:history="1">
        <w:r w:rsidRPr="00D01484">
          <w:rPr>
            <w:bCs/>
            <w:sz w:val="28"/>
            <w:szCs w:val="28"/>
          </w:rPr>
          <w:t xml:space="preserve">В статье </w:t>
        </w:r>
      </w:hyperlink>
      <w:r w:rsidRPr="00D01484">
        <w:rPr>
          <w:bCs/>
          <w:sz w:val="28"/>
          <w:szCs w:val="28"/>
        </w:rPr>
        <w:t>8</w:t>
      </w:r>
      <w:r>
        <w:rPr>
          <w:bCs/>
          <w:sz w:val="28"/>
          <w:szCs w:val="28"/>
        </w:rPr>
        <w:t xml:space="preserve"> </w:t>
      </w:r>
      <w:r w:rsidRPr="00D01484">
        <w:rPr>
          <w:bCs/>
          <w:sz w:val="28"/>
          <w:szCs w:val="28"/>
        </w:rPr>
        <w:t>части 1:</w:t>
      </w:r>
    </w:p>
    <w:p w:rsidR="00DE101F" w:rsidRPr="00D01484" w:rsidRDefault="00DE101F" w:rsidP="005B150D">
      <w:pPr>
        <w:ind w:firstLine="709"/>
        <w:jc w:val="both"/>
        <w:rPr>
          <w:bCs/>
          <w:sz w:val="28"/>
          <w:szCs w:val="28"/>
        </w:rPr>
      </w:pPr>
      <w:r>
        <w:rPr>
          <w:bCs/>
          <w:sz w:val="28"/>
          <w:szCs w:val="28"/>
        </w:rPr>
        <w:t xml:space="preserve">а ). </w:t>
      </w:r>
      <w:r w:rsidRPr="00D01484">
        <w:rPr>
          <w:bCs/>
          <w:sz w:val="28"/>
          <w:szCs w:val="28"/>
        </w:rPr>
        <w:t xml:space="preserve"> </w:t>
      </w:r>
      <w:hyperlink r:id="rId7" w:history="1">
        <w:r w:rsidRPr="00D01484">
          <w:rPr>
            <w:bCs/>
            <w:sz w:val="28"/>
            <w:szCs w:val="28"/>
          </w:rPr>
          <w:t>дополнить</w:t>
        </w:r>
      </w:hyperlink>
      <w:r w:rsidRPr="00D01484">
        <w:rPr>
          <w:bCs/>
          <w:sz w:val="28"/>
          <w:szCs w:val="28"/>
        </w:rPr>
        <w:t xml:space="preserve"> пунктом 4.1 следующего содержания: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 xml:space="preserve">полномочиями в сфере стратегического планирования, предусмотренными Федеральным </w:t>
      </w:r>
      <w:hyperlink r:id="rId8" w:history="1">
        <w:r w:rsidRPr="00D01484">
          <w:rPr>
            <w:bCs/>
            <w:sz w:val="28"/>
            <w:szCs w:val="28"/>
          </w:rPr>
          <w:t>законом</w:t>
        </w:r>
      </w:hyperlink>
      <w:r w:rsidRPr="00D01484">
        <w:rPr>
          <w:bCs/>
          <w:sz w:val="28"/>
          <w:szCs w:val="28"/>
        </w:rPr>
        <w:t xml:space="preserve"> от 28 июня 2014 года № 172-ФЗ "О стратегическом планировании в Российской Федерации»;</w:t>
      </w:r>
    </w:p>
    <w:p w:rsidR="00DE101F" w:rsidRPr="00D01484" w:rsidRDefault="00DE101F" w:rsidP="005B150D">
      <w:pPr>
        <w:autoSpaceDE w:val="0"/>
        <w:autoSpaceDN w:val="0"/>
        <w:adjustRightInd w:val="0"/>
        <w:ind w:firstLine="709"/>
        <w:jc w:val="both"/>
        <w:rPr>
          <w:bCs/>
          <w:sz w:val="28"/>
          <w:szCs w:val="28"/>
        </w:rPr>
      </w:pPr>
      <w:r>
        <w:rPr>
          <w:bCs/>
          <w:sz w:val="28"/>
          <w:szCs w:val="28"/>
        </w:rPr>
        <w:t xml:space="preserve">б ). </w:t>
      </w:r>
      <w:r w:rsidRPr="00D01484">
        <w:rPr>
          <w:bCs/>
          <w:sz w:val="28"/>
          <w:szCs w:val="28"/>
        </w:rPr>
        <w:t xml:space="preserve"> </w:t>
      </w:r>
      <w:hyperlink r:id="rId9" w:history="1">
        <w:r w:rsidRPr="00D01484">
          <w:rPr>
            <w:bCs/>
            <w:sz w:val="28"/>
            <w:szCs w:val="28"/>
          </w:rPr>
          <w:t>пункт</w:t>
        </w:r>
      </w:hyperlink>
      <w:r w:rsidRPr="00D01484">
        <w:rPr>
          <w:bCs/>
          <w:sz w:val="28"/>
          <w:szCs w:val="28"/>
        </w:rPr>
        <w:t xml:space="preserve"> 7 изложить в следующей редакции:</w:t>
      </w:r>
    </w:p>
    <w:p w:rsidR="00DE101F" w:rsidRPr="00D01484" w:rsidRDefault="00DE101F" w:rsidP="005B150D">
      <w:pPr>
        <w:autoSpaceDE w:val="0"/>
        <w:autoSpaceDN w:val="0"/>
        <w:adjustRightInd w:val="0"/>
        <w:ind w:firstLine="709"/>
        <w:jc w:val="both"/>
        <w:rPr>
          <w:bCs/>
          <w:sz w:val="28"/>
          <w:szCs w:val="28"/>
        </w:rPr>
      </w:pPr>
      <w:r>
        <w:rPr>
          <w:bCs/>
          <w:sz w:val="28"/>
          <w:szCs w:val="28"/>
        </w:rPr>
        <w:t xml:space="preserve">   </w:t>
      </w:r>
      <w:r w:rsidRPr="00D01484">
        <w:rPr>
          <w:bCs/>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E101F" w:rsidRPr="00D01484" w:rsidRDefault="00DE101F" w:rsidP="005B150D">
      <w:pPr>
        <w:autoSpaceDE w:val="0"/>
        <w:autoSpaceDN w:val="0"/>
        <w:adjustRightInd w:val="0"/>
        <w:ind w:firstLine="709"/>
        <w:jc w:val="both"/>
        <w:rPr>
          <w:bCs/>
          <w:sz w:val="28"/>
          <w:szCs w:val="28"/>
        </w:rPr>
      </w:pPr>
    </w:p>
    <w:p w:rsidR="00DE101F" w:rsidRPr="00D01484" w:rsidRDefault="00DE101F" w:rsidP="005B150D">
      <w:pPr>
        <w:autoSpaceDE w:val="0"/>
        <w:autoSpaceDN w:val="0"/>
        <w:adjustRightInd w:val="0"/>
        <w:ind w:firstLine="709"/>
        <w:jc w:val="both"/>
        <w:rPr>
          <w:bCs/>
          <w:sz w:val="28"/>
          <w:szCs w:val="28"/>
        </w:rPr>
      </w:pPr>
      <w:r w:rsidRPr="00D01484">
        <w:rPr>
          <w:bCs/>
          <w:sz w:val="28"/>
          <w:szCs w:val="28"/>
        </w:rPr>
        <w:t>6. С</w:t>
      </w:r>
      <w:hyperlink r:id="rId10" w:history="1">
        <w:r w:rsidRPr="00D01484">
          <w:rPr>
            <w:bCs/>
            <w:sz w:val="28"/>
            <w:szCs w:val="28"/>
          </w:rPr>
          <w:t>татью 18</w:t>
        </w:r>
      </w:hyperlink>
      <w:r w:rsidRPr="00D01484">
        <w:rPr>
          <w:bCs/>
        </w:rPr>
        <w:t xml:space="preserve"> </w:t>
      </w:r>
      <w:r w:rsidRPr="00D01484">
        <w:rPr>
          <w:bCs/>
          <w:sz w:val="28"/>
          <w:szCs w:val="28"/>
        </w:rPr>
        <w:t>изложить в следующей редакции:</w:t>
      </w:r>
    </w:p>
    <w:p w:rsidR="00DE101F" w:rsidRPr="00D01484" w:rsidRDefault="00DE101F" w:rsidP="005B150D">
      <w:pPr>
        <w:autoSpaceDE w:val="0"/>
        <w:autoSpaceDN w:val="0"/>
        <w:adjustRightInd w:val="0"/>
        <w:ind w:firstLine="709"/>
        <w:jc w:val="both"/>
        <w:outlineLvl w:val="0"/>
        <w:rPr>
          <w:bCs/>
          <w:sz w:val="28"/>
          <w:szCs w:val="28"/>
        </w:rPr>
      </w:pPr>
      <w:r w:rsidRPr="00D01484">
        <w:rPr>
          <w:bCs/>
          <w:sz w:val="28"/>
          <w:szCs w:val="28"/>
        </w:rPr>
        <w:t>«Статья  18 Публичные слушания, общественные обсуждения.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 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2. Публичные слушания проводятся по инициативе населения, Собрания депутатов или главы сельского поселения.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w:t>
      </w:r>
      <w:bookmarkStart w:id="0" w:name="Par6"/>
      <w:bookmarkEnd w:id="0"/>
    </w:p>
    <w:p w:rsidR="00DE101F" w:rsidRPr="00D01484" w:rsidRDefault="00DE101F" w:rsidP="005B150D">
      <w:pPr>
        <w:autoSpaceDE w:val="0"/>
        <w:autoSpaceDN w:val="0"/>
        <w:adjustRightInd w:val="0"/>
        <w:ind w:firstLine="709"/>
        <w:jc w:val="both"/>
        <w:rPr>
          <w:bCs/>
          <w:sz w:val="28"/>
          <w:szCs w:val="28"/>
        </w:rPr>
      </w:pPr>
      <w:r w:rsidRPr="00D01484">
        <w:rPr>
          <w:bCs/>
          <w:sz w:val="28"/>
          <w:szCs w:val="28"/>
        </w:rPr>
        <w:t>3. На публичные слушания должны выноситься: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2) проект местного бюджета и отчет о его исполнении;</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3) проект стратегии социально-экономического развития сельского поселения;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4) вопросы о преобразовании сельского поселения, за исключением случаев, если в соответствии со статьей 13 Федерального закона от 06.10.2003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4. Порядок организации и проведения публичных слушаний по проектам и вопросам, указанным в части 3 настоящей статьи,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DE101F" w:rsidRPr="00D01484" w:rsidRDefault="00DE101F" w:rsidP="005B150D">
      <w:pPr>
        <w:autoSpaceDE w:val="0"/>
        <w:autoSpaceDN w:val="0"/>
        <w:adjustRightInd w:val="0"/>
        <w:ind w:firstLine="709"/>
        <w:jc w:val="both"/>
        <w:outlineLvl w:val="0"/>
        <w:rPr>
          <w:bCs/>
          <w:color w:val="000000"/>
          <w:sz w:val="28"/>
          <w:szCs w:val="28"/>
        </w:rPr>
      </w:pPr>
    </w:p>
    <w:p w:rsidR="00DE101F" w:rsidRPr="00D01484" w:rsidRDefault="00DE101F" w:rsidP="005B150D">
      <w:pPr>
        <w:autoSpaceDE w:val="0"/>
        <w:autoSpaceDN w:val="0"/>
        <w:adjustRightInd w:val="0"/>
        <w:ind w:firstLine="709"/>
        <w:jc w:val="both"/>
        <w:rPr>
          <w:bCs/>
          <w:sz w:val="28"/>
          <w:szCs w:val="28"/>
        </w:rPr>
      </w:pPr>
      <w:r w:rsidRPr="00D01484">
        <w:rPr>
          <w:bCs/>
          <w:sz w:val="28"/>
          <w:szCs w:val="28"/>
        </w:rPr>
        <w:t>7. В  статье 26:</w:t>
      </w:r>
    </w:p>
    <w:p w:rsidR="00DE101F" w:rsidRPr="00D01484" w:rsidRDefault="00DE101F" w:rsidP="005B150D">
      <w:pPr>
        <w:autoSpaceDE w:val="0"/>
        <w:autoSpaceDN w:val="0"/>
        <w:adjustRightInd w:val="0"/>
        <w:ind w:firstLine="709"/>
        <w:jc w:val="both"/>
        <w:rPr>
          <w:bCs/>
          <w:color w:val="000000"/>
          <w:sz w:val="28"/>
          <w:szCs w:val="28"/>
        </w:rPr>
      </w:pPr>
      <w:r w:rsidRPr="00D01484">
        <w:rPr>
          <w:bCs/>
          <w:sz w:val="28"/>
          <w:szCs w:val="28"/>
        </w:rPr>
        <w:t>а)</w:t>
      </w:r>
      <w:hyperlink r:id="rId11" w:history="1">
        <w:r w:rsidRPr="00D01484">
          <w:rPr>
            <w:bCs/>
            <w:color w:val="000000"/>
            <w:sz w:val="28"/>
            <w:szCs w:val="28"/>
          </w:rPr>
          <w:t xml:space="preserve">пункт 4 части 1 статьи </w:t>
        </w:r>
      </w:hyperlink>
      <w:r w:rsidRPr="00D01484">
        <w:rPr>
          <w:bCs/>
          <w:color w:val="000000"/>
          <w:sz w:val="28"/>
          <w:szCs w:val="28"/>
        </w:rPr>
        <w:t>26  изложить в следующей редакции:</w:t>
      </w:r>
    </w:p>
    <w:p w:rsidR="00DE101F" w:rsidRPr="00D01484" w:rsidRDefault="00DE101F" w:rsidP="005B150D">
      <w:pPr>
        <w:autoSpaceDE w:val="0"/>
        <w:autoSpaceDN w:val="0"/>
        <w:adjustRightInd w:val="0"/>
        <w:ind w:firstLine="709"/>
        <w:jc w:val="both"/>
        <w:rPr>
          <w:bCs/>
          <w:color w:val="000000"/>
          <w:sz w:val="28"/>
          <w:szCs w:val="28"/>
        </w:rPr>
      </w:pPr>
      <w:r>
        <w:rPr>
          <w:bCs/>
          <w:color w:val="000000"/>
          <w:sz w:val="28"/>
          <w:szCs w:val="28"/>
        </w:rPr>
        <w:t xml:space="preserve">«4) </w:t>
      </w:r>
      <w:r w:rsidRPr="00D01484">
        <w:rPr>
          <w:bCs/>
          <w:color w:val="000000"/>
          <w:sz w:val="28"/>
          <w:szCs w:val="28"/>
        </w:rPr>
        <w:t>утверждение стратегии социально-экономического развития муниципального образования;»;</w:t>
      </w:r>
    </w:p>
    <w:p w:rsidR="00DE101F" w:rsidRPr="00D01484" w:rsidRDefault="00DE101F" w:rsidP="005B150D">
      <w:pPr>
        <w:widowControl w:val="0"/>
        <w:autoSpaceDE w:val="0"/>
        <w:autoSpaceDN w:val="0"/>
        <w:adjustRightInd w:val="0"/>
        <w:ind w:firstLine="709"/>
        <w:jc w:val="both"/>
        <w:rPr>
          <w:bCs/>
          <w:sz w:val="28"/>
          <w:szCs w:val="28"/>
        </w:rPr>
      </w:pPr>
      <w:r w:rsidRPr="00D01484">
        <w:rPr>
          <w:bCs/>
          <w:sz w:val="28"/>
          <w:szCs w:val="28"/>
        </w:rPr>
        <w:t>б) часть 1 статьи 26 дополнить пунктом 11 следующего содержания: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«11) утверждение правил благоустройства территории сельского поселения.»;</w:t>
      </w:r>
    </w:p>
    <w:p w:rsidR="00DE101F" w:rsidRPr="00D01484" w:rsidRDefault="00DE101F" w:rsidP="005B150D">
      <w:pPr>
        <w:pStyle w:val="ListParagraph"/>
        <w:ind w:left="0" w:firstLine="709"/>
        <w:jc w:val="both"/>
        <w:rPr>
          <w:bCs/>
          <w:sz w:val="28"/>
          <w:szCs w:val="28"/>
        </w:rPr>
      </w:pPr>
    </w:p>
    <w:p w:rsidR="00DE101F" w:rsidRPr="00D01484" w:rsidRDefault="00DE101F" w:rsidP="005B150D">
      <w:pPr>
        <w:pStyle w:val="ListParagraph"/>
        <w:ind w:left="0" w:firstLine="709"/>
        <w:jc w:val="both"/>
        <w:rPr>
          <w:bCs/>
          <w:sz w:val="28"/>
          <w:szCs w:val="28"/>
        </w:rPr>
      </w:pPr>
      <w:r w:rsidRPr="00D01484">
        <w:rPr>
          <w:bCs/>
          <w:sz w:val="28"/>
          <w:szCs w:val="28"/>
        </w:rPr>
        <w:t>8. В статье 32:</w:t>
      </w:r>
    </w:p>
    <w:p w:rsidR="00DE101F" w:rsidRPr="00D01484" w:rsidRDefault="00DE101F" w:rsidP="005B150D">
      <w:pPr>
        <w:ind w:firstLine="709"/>
        <w:jc w:val="both"/>
        <w:rPr>
          <w:bCs/>
          <w:sz w:val="28"/>
          <w:szCs w:val="28"/>
        </w:rPr>
      </w:pPr>
      <w:r w:rsidRPr="00D01484">
        <w:rPr>
          <w:bCs/>
          <w:sz w:val="28"/>
          <w:szCs w:val="28"/>
        </w:rPr>
        <w:t>а) часть 3 изложить в новой редакции:</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«3.В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DE101F" w:rsidRPr="00D01484" w:rsidRDefault="00DE101F" w:rsidP="005B150D">
      <w:pPr>
        <w:pStyle w:val="ListParagraph"/>
        <w:ind w:left="0" w:firstLine="709"/>
        <w:jc w:val="both"/>
        <w:rPr>
          <w:bCs/>
          <w:sz w:val="28"/>
          <w:szCs w:val="28"/>
        </w:rPr>
      </w:pPr>
      <w:r w:rsidRPr="00D01484">
        <w:rPr>
          <w:bCs/>
          <w:sz w:val="28"/>
          <w:szCs w:val="28"/>
        </w:rPr>
        <w:t>б) дополнить частью 5 следующего содержания: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«5.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муниципального образования, до вступления решения суда в законную силу.».</w:t>
      </w:r>
    </w:p>
    <w:p w:rsidR="00DE101F" w:rsidRPr="00D01484" w:rsidRDefault="00DE101F" w:rsidP="005B150D">
      <w:pPr>
        <w:ind w:firstLine="709"/>
        <w:jc w:val="both"/>
        <w:rPr>
          <w:bCs/>
          <w:sz w:val="28"/>
          <w:szCs w:val="28"/>
        </w:rPr>
      </w:pPr>
      <w:r w:rsidRPr="00D01484">
        <w:rPr>
          <w:bCs/>
          <w:sz w:val="28"/>
          <w:szCs w:val="28"/>
        </w:rPr>
        <w:t>9.Статью 28  дополнить следующими частями:</w:t>
      </w:r>
    </w:p>
    <w:p w:rsidR="00DE101F" w:rsidRPr="00D01484" w:rsidRDefault="00DE101F" w:rsidP="005B150D">
      <w:pPr>
        <w:ind w:firstLine="709"/>
        <w:jc w:val="both"/>
        <w:rPr>
          <w:bCs/>
          <w:sz w:val="28"/>
          <w:szCs w:val="28"/>
        </w:rPr>
      </w:pPr>
      <w:r w:rsidRPr="00D01484">
        <w:rPr>
          <w:bCs/>
          <w:sz w:val="28"/>
          <w:szCs w:val="28"/>
        </w:rPr>
        <w:t xml:space="preserve">  28.1.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DE101F" w:rsidRPr="00D01484" w:rsidRDefault="00DE101F" w:rsidP="00E43363">
      <w:pPr>
        <w:jc w:val="both"/>
        <w:rPr>
          <w:bCs/>
          <w:sz w:val="28"/>
          <w:szCs w:val="28"/>
        </w:rPr>
      </w:pPr>
      <w:r w:rsidRPr="00D01484">
        <w:rPr>
          <w:bCs/>
          <w:sz w:val="28"/>
          <w:szCs w:val="28"/>
        </w:rPr>
        <w:t>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органы о дате и времени их проведения.</w:t>
      </w:r>
    </w:p>
    <w:p w:rsidR="00DE101F" w:rsidRPr="00D01484" w:rsidRDefault="00DE101F" w:rsidP="00E43363">
      <w:pPr>
        <w:pStyle w:val="ListParagraph"/>
        <w:jc w:val="both"/>
        <w:rPr>
          <w:bCs/>
          <w:sz w:val="28"/>
          <w:szCs w:val="28"/>
        </w:rPr>
      </w:pPr>
      <w:r w:rsidRPr="00D01484">
        <w:rPr>
          <w:bCs/>
          <w:sz w:val="28"/>
          <w:szCs w:val="28"/>
        </w:rPr>
        <w:t>28.2.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101F" w:rsidRPr="00D01484" w:rsidRDefault="00DE101F" w:rsidP="00E43363">
      <w:pPr>
        <w:pStyle w:val="ListParagraph"/>
        <w:jc w:val="both"/>
        <w:rPr>
          <w:bCs/>
          <w:sz w:val="28"/>
          <w:szCs w:val="28"/>
        </w:rPr>
      </w:pPr>
      <w:r w:rsidRPr="00D01484">
        <w:rPr>
          <w:bCs/>
          <w:sz w:val="28"/>
          <w:szCs w:val="28"/>
        </w:rPr>
        <w:t>28.3.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E101F" w:rsidRPr="00D01484" w:rsidRDefault="00DE101F" w:rsidP="00E43363">
      <w:pPr>
        <w:pStyle w:val="ListParagraph"/>
        <w:jc w:val="both"/>
        <w:rPr>
          <w:bCs/>
          <w:sz w:val="28"/>
          <w:szCs w:val="28"/>
        </w:rPr>
      </w:pPr>
      <w:r w:rsidRPr="00D01484">
        <w:rPr>
          <w:bCs/>
          <w:sz w:val="28"/>
          <w:szCs w:val="28"/>
        </w:rPr>
        <w:t>28.4.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E101F" w:rsidRPr="00D01484" w:rsidRDefault="00DE101F" w:rsidP="005B150D">
      <w:pPr>
        <w:ind w:firstLine="709"/>
        <w:jc w:val="both"/>
        <w:rPr>
          <w:bCs/>
          <w:sz w:val="28"/>
          <w:szCs w:val="28"/>
        </w:rPr>
      </w:pPr>
      <w:r w:rsidRPr="00D01484">
        <w:rPr>
          <w:bCs/>
          <w:sz w:val="28"/>
          <w:szCs w:val="28"/>
        </w:rPr>
        <w:t>«10. Статью 44 дополнить частью 8 следующего содержания:</w:t>
      </w:r>
    </w:p>
    <w:p w:rsidR="00DE101F" w:rsidRPr="00D01484" w:rsidRDefault="00DE101F" w:rsidP="005B150D">
      <w:pPr>
        <w:ind w:firstLine="709"/>
        <w:jc w:val="both"/>
        <w:rPr>
          <w:bCs/>
          <w:sz w:val="28"/>
          <w:szCs w:val="28"/>
        </w:rPr>
      </w:pPr>
      <w:r w:rsidRPr="00D01484">
        <w:rPr>
          <w:bCs/>
          <w:sz w:val="28"/>
          <w:szCs w:val="28"/>
        </w:rPr>
        <w:t>«8.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E101F" w:rsidRPr="00D01484" w:rsidRDefault="00DE101F" w:rsidP="005B150D">
      <w:pPr>
        <w:ind w:firstLine="709"/>
        <w:jc w:val="both"/>
        <w:rPr>
          <w:bCs/>
          <w:sz w:val="28"/>
          <w:szCs w:val="28"/>
        </w:rPr>
      </w:pPr>
    </w:p>
    <w:p w:rsidR="00DE101F" w:rsidRPr="00D01484" w:rsidRDefault="00DE101F" w:rsidP="005B150D">
      <w:pPr>
        <w:autoSpaceDE w:val="0"/>
        <w:autoSpaceDN w:val="0"/>
        <w:adjustRightInd w:val="0"/>
        <w:ind w:firstLine="709"/>
        <w:jc w:val="both"/>
        <w:outlineLvl w:val="0"/>
        <w:rPr>
          <w:bCs/>
          <w:sz w:val="28"/>
          <w:szCs w:val="28"/>
        </w:rPr>
      </w:pPr>
      <w:r w:rsidRPr="00D01484">
        <w:rPr>
          <w:bCs/>
          <w:sz w:val="28"/>
          <w:szCs w:val="28"/>
        </w:rPr>
        <w:t>10. Дополнить статьей 45.1 следующего содержания:</w:t>
      </w:r>
    </w:p>
    <w:p w:rsidR="00DE101F" w:rsidRPr="00D01484" w:rsidRDefault="00DE101F" w:rsidP="005B150D">
      <w:pPr>
        <w:autoSpaceDE w:val="0"/>
        <w:autoSpaceDN w:val="0"/>
        <w:adjustRightInd w:val="0"/>
        <w:ind w:firstLine="709"/>
        <w:jc w:val="both"/>
        <w:outlineLvl w:val="0"/>
        <w:rPr>
          <w:bCs/>
          <w:sz w:val="28"/>
          <w:szCs w:val="28"/>
        </w:rPr>
      </w:pPr>
      <w:r w:rsidRPr="00D01484">
        <w:rPr>
          <w:bCs/>
          <w:sz w:val="28"/>
          <w:szCs w:val="28"/>
        </w:rPr>
        <w:t>«Статья 45.1. Содержание правил благоустройства территории сельского поселения: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 Правила благоустройства территории сельского поселения утверждаются Собранием депутатов сельского поселения.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2. Правила благоустройства территории сельского поселения могут регулировать вопросы:</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 содержания территорий общего пользования и порядка пользования такими территориями;</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2) внешнего вида фасадов и ограждающих конструкций зданий, строений, сооружений;</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4) организации освещения территории сельского поселения, включая архитектурную подсветку зданий, строений, сооружений;</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8) организации пешеходных коммуникаций, в том числе тротуаров, аллей, дорожек, тропинок;</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9) обустройства территории сельского поселения в целях обеспечения беспрепятственного передвижения по указанной те</w:t>
      </w:r>
      <w:r>
        <w:rPr>
          <w:bCs/>
          <w:sz w:val="28"/>
          <w:szCs w:val="28"/>
        </w:rPr>
        <w:t>рритории инвалидов и других мало</w:t>
      </w:r>
      <w:r w:rsidRPr="00D01484">
        <w:rPr>
          <w:bCs/>
          <w:sz w:val="28"/>
          <w:szCs w:val="28"/>
        </w:rPr>
        <w:t>мобильных групп населения;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10) уборки территории сельского поселения, в том числе в зимний период;</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11) организации стоков ливневых вод;</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12) порядка проведения земляных работ;</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14) определения границ прилегающих территорий в соответствии с порядком, установленным законом Республики Дагестан;</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15) праздничного оформления территории сельского поселения;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16) порядка участия граждан и организаций в реализации мероприятий по благоустройству территории сельского поселения;</w:t>
      </w:r>
    </w:p>
    <w:p w:rsidR="00DE101F" w:rsidRPr="00D01484" w:rsidRDefault="00DE101F" w:rsidP="005B150D">
      <w:pPr>
        <w:autoSpaceDE w:val="0"/>
        <w:autoSpaceDN w:val="0"/>
        <w:adjustRightInd w:val="0"/>
        <w:ind w:firstLine="709"/>
        <w:jc w:val="both"/>
        <w:rPr>
          <w:bCs/>
          <w:sz w:val="28"/>
          <w:szCs w:val="28"/>
        </w:rPr>
      </w:pPr>
      <w:r w:rsidRPr="00D01484">
        <w:rPr>
          <w:bCs/>
          <w:sz w:val="28"/>
          <w:szCs w:val="28"/>
        </w:rPr>
        <w:t>17) осуществления контроля за соблюдением правил благоустройства территории сельского поселения.</w:t>
      </w:r>
    </w:p>
    <w:p w:rsidR="00DE101F" w:rsidRPr="00D01484" w:rsidRDefault="00DE101F" w:rsidP="005B150D">
      <w:pPr>
        <w:pStyle w:val="ListParagraph"/>
        <w:ind w:left="0" w:firstLine="709"/>
        <w:jc w:val="both"/>
        <w:rPr>
          <w:bCs/>
          <w:sz w:val="28"/>
          <w:szCs w:val="28"/>
        </w:rPr>
      </w:pPr>
    </w:p>
    <w:p w:rsidR="00DE101F" w:rsidRPr="00D01484" w:rsidRDefault="00DE101F" w:rsidP="005B150D">
      <w:pPr>
        <w:pStyle w:val="ListParagraph"/>
        <w:ind w:left="0" w:firstLine="709"/>
        <w:jc w:val="both"/>
        <w:rPr>
          <w:bCs/>
          <w:sz w:val="28"/>
          <w:szCs w:val="28"/>
        </w:rPr>
      </w:pPr>
      <w:r w:rsidRPr="00D01484">
        <w:rPr>
          <w:bCs/>
          <w:sz w:val="28"/>
          <w:szCs w:val="28"/>
        </w:rPr>
        <w:t>11. В статье 59 часть 2 изложить в следующей редакции:</w:t>
      </w:r>
    </w:p>
    <w:p w:rsidR="00DE101F" w:rsidRPr="00D01484" w:rsidRDefault="00DE101F" w:rsidP="005B150D">
      <w:pPr>
        <w:ind w:firstLine="709"/>
        <w:jc w:val="both"/>
        <w:rPr>
          <w:bCs/>
          <w:sz w:val="28"/>
          <w:szCs w:val="28"/>
        </w:rPr>
      </w:pPr>
      <w:r w:rsidRPr="00D01484">
        <w:rPr>
          <w:bCs/>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DE101F" w:rsidRPr="00D01484" w:rsidRDefault="00DE101F" w:rsidP="005B150D">
      <w:pPr>
        <w:ind w:firstLine="709"/>
        <w:jc w:val="both"/>
        <w:rPr>
          <w:bCs/>
          <w:sz w:val="28"/>
          <w:szCs w:val="28"/>
        </w:rPr>
      </w:pPr>
    </w:p>
    <w:p w:rsidR="00DE101F" w:rsidRPr="00D01484" w:rsidRDefault="00DE101F" w:rsidP="005B150D">
      <w:pPr>
        <w:pStyle w:val="ListParagraph"/>
        <w:ind w:left="0" w:firstLine="709"/>
        <w:jc w:val="both"/>
        <w:rPr>
          <w:bCs/>
          <w:sz w:val="28"/>
          <w:szCs w:val="28"/>
        </w:rPr>
      </w:pPr>
    </w:p>
    <w:p w:rsidR="00DE101F" w:rsidRPr="00D01484" w:rsidRDefault="00DE101F" w:rsidP="005B150D">
      <w:pPr>
        <w:pStyle w:val="ListParagraph"/>
        <w:ind w:left="0" w:firstLine="709"/>
        <w:jc w:val="both"/>
        <w:rPr>
          <w:bCs/>
          <w:sz w:val="28"/>
          <w:szCs w:val="28"/>
        </w:rPr>
      </w:pPr>
      <w:r w:rsidRPr="00D01484">
        <w:rPr>
          <w:bCs/>
          <w:sz w:val="28"/>
          <w:szCs w:val="28"/>
          <w:lang w:val="en-US"/>
        </w:rPr>
        <w:t>II</w:t>
      </w:r>
      <w:r w:rsidRPr="00D01484">
        <w:rPr>
          <w:bCs/>
          <w:sz w:val="28"/>
          <w:szCs w:val="28"/>
        </w:rPr>
        <w:t>.Настоящее решение вступает в силу со дня его официального обнародования (опубликования), произведенного после его государственной регистрации.</w:t>
      </w:r>
    </w:p>
    <w:p w:rsidR="00DE101F" w:rsidRPr="00D01484" w:rsidRDefault="00DE101F" w:rsidP="005B150D">
      <w:pPr>
        <w:pStyle w:val="ListParagraph"/>
        <w:numPr>
          <w:ilvl w:val="0"/>
          <w:numId w:val="40"/>
        </w:numPr>
        <w:ind w:left="0" w:firstLine="709"/>
        <w:jc w:val="both"/>
        <w:rPr>
          <w:bCs/>
          <w:sz w:val="28"/>
          <w:szCs w:val="28"/>
        </w:rPr>
      </w:pPr>
      <w:r w:rsidRPr="00D01484">
        <w:rPr>
          <w:bCs/>
          <w:sz w:val="28"/>
          <w:szCs w:val="28"/>
        </w:rPr>
        <w:t>Пункты 13, 14 части 2 статьи 45.1 вступают в силу с 28.06.2018г.</w:t>
      </w:r>
    </w:p>
    <w:p w:rsidR="00DE101F" w:rsidRPr="00D01484" w:rsidRDefault="00DE101F" w:rsidP="00736C71">
      <w:pPr>
        <w:spacing w:line="240" w:lineRule="atLeast"/>
        <w:ind w:firstLine="709"/>
        <w:jc w:val="both"/>
        <w:rPr>
          <w:bCs/>
          <w:sz w:val="28"/>
          <w:szCs w:val="28"/>
        </w:rPr>
      </w:pPr>
    </w:p>
    <w:p w:rsidR="00DE101F" w:rsidRPr="00D01484" w:rsidRDefault="00DE101F" w:rsidP="00736C71">
      <w:pPr>
        <w:spacing w:line="240" w:lineRule="atLeast"/>
        <w:ind w:firstLine="709"/>
        <w:jc w:val="both"/>
        <w:rPr>
          <w:bCs/>
          <w:sz w:val="28"/>
          <w:szCs w:val="28"/>
        </w:rPr>
      </w:pPr>
    </w:p>
    <w:p w:rsidR="00DE101F" w:rsidRPr="00D01484" w:rsidRDefault="00DE101F" w:rsidP="00736C71">
      <w:pPr>
        <w:spacing w:line="240" w:lineRule="atLeast"/>
        <w:ind w:firstLine="709"/>
        <w:jc w:val="both"/>
        <w:rPr>
          <w:bCs/>
          <w:sz w:val="28"/>
          <w:szCs w:val="28"/>
        </w:rPr>
      </w:pPr>
    </w:p>
    <w:p w:rsidR="00DE101F" w:rsidRPr="00D01484" w:rsidRDefault="00DE101F" w:rsidP="00FB60E6">
      <w:pPr>
        <w:spacing w:line="240" w:lineRule="atLeast"/>
        <w:jc w:val="both"/>
        <w:rPr>
          <w:bCs/>
          <w:sz w:val="28"/>
          <w:szCs w:val="28"/>
        </w:rPr>
      </w:pPr>
      <w:r w:rsidRPr="00D01484">
        <w:rPr>
          <w:bCs/>
          <w:sz w:val="28"/>
          <w:szCs w:val="28"/>
        </w:rPr>
        <w:t>Глава сельского поселения</w:t>
      </w:r>
    </w:p>
    <w:p w:rsidR="00DE101F" w:rsidRPr="00345A98" w:rsidRDefault="00DE101F" w:rsidP="00345A98">
      <w:pPr>
        <w:tabs>
          <w:tab w:val="left" w:pos="6060"/>
          <w:tab w:val="left" w:pos="6735"/>
        </w:tabs>
        <w:spacing w:line="240" w:lineRule="atLeast"/>
        <w:jc w:val="both"/>
        <w:rPr>
          <w:bCs/>
          <w:sz w:val="28"/>
        </w:rPr>
      </w:pPr>
      <w:r>
        <w:rPr>
          <w:bCs/>
          <w:sz w:val="28"/>
          <w:szCs w:val="28"/>
        </w:rPr>
        <w:t>«село Каранайаул</w:t>
      </w:r>
      <w:r w:rsidRPr="00D01484">
        <w:rPr>
          <w:bCs/>
          <w:sz w:val="28"/>
          <w:szCs w:val="28"/>
        </w:rPr>
        <w:t>»</w:t>
      </w:r>
      <w:bookmarkStart w:id="1" w:name="_GoBack"/>
      <w:bookmarkEnd w:id="1"/>
      <w:r w:rsidRPr="00D01484">
        <w:rPr>
          <w:bCs/>
          <w:sz w:val="28"/>
          <w:szCs w:val="28"/>
        </w:rPr>
        <w:t xml:space="preserve"> </w:t>
      </w:r>
      <w:r>
        <w:rPr>
          <w:bCs/>
          <w:sz w:val="28"/>
          <w:szCs w:val="28"/>
        </w:rPr>
        <w:t xml:space="preserve">                                                                 Кубатов Н.</w:t>
      </w:r>
    </w:p>
    <w:sectPr w:rsidR="00DE101F" w:rsidRPr="00345A98" w:rsidSect="001E5E6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78A"/>
    <w:multiLevelType w:val="hybridMultilevel"/>
    <w:tmpl w:val="14B6DDC4"/>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1">
    <w:nsid w:val="03CA0A08"/>
    <w:multiLevelType w:val="hybridMultilevel"/>
    <w:tmpl w:val="0A9C6404"/>
    <w:lvl w:ilvl="0" w:tplc="04190013">
      <w:start w:val="1"/>
      <w:numFmt w:val="upperRoman"/>
      <w:lvlText w:val="%1."/>
      <w:lvlJc w:val="right"/>
      <w:pPr>
        <w:ind w:left="1124" w:hanging="360"/>
      </w:pPr>
      <w:rPr>
        <w:rFonts w:cs="Times New Roman"/>
      </w:rPr>
    </w:lvl>
    <w:lvl w:ilvl="1" w:tplc="04190019" w:tentative="1">
      <w:start w:val="1"/>
      <w:numFmt w:val="lowerLetter"/>
      <w:lvlText w:val="%2."/>
      <w:lvlJc w:val="left"/>
      <w:pPr>
        <w:ind w:left="1844" w:hanging="360"/>
      </w:pPr>
      <w:rPr>
        <w:rFonts w:cs="Times New Roman"/>
      </w:rPr>
    </w:lvl>
    <w:lvl w:ilvl="2" w:tplc="0419001B" w:tentative="1">
      <w:start w:val="1"/>
      <w:numFmt w:val="lowerRoman"/>
      <w:lvlText w:val="%3."/>
      <w:lvlJc w:val="right"/>
      <w:pPr>
        <w:ind w:left="2564" w:hanging="180"/>
      </w:pPr>
      <w:rPr>
        <w:rFonts w:cs="Times New Roman"/>
      </w:rPr>
    </w:lvl>
    <w:lvl w:ilvl="3" w:tplc="0419000F" w:tentative="1">
      <w:start w:val="1"/>
      <w:numFmt w:val="decimal"/>
      <w:lvlText w:val="%4."/>
      <w:lvlJc w:val="left"/>
      <w:pPr>
        <w:ind w:left="3284" w:hanging="360"/>
      </w:pPr>
      <w:rPr>
        <w:rFonts w:cs="Times New Roman"/>
      </w:rPr>
    </w:lvl>
    <w:lvl w:ilvl="4" w:tplc="04190019" w:tentative="1">
      <w:start w:val="1"/>
      <w:numFmt w:val="lowerLetter"/>
      <w:lvlText w:val="%5."/>
      <w:lvlJc w:val="left"/>
      <w:pPr>
        <w:ind w:left="4004" w:hanging="360"/>
      </w:pPr>
      <w:rPr>
        <w:rFonts w:cs="Times New Roman"/>
      </w:rPr>
    </w:lvl>
    <w:lvl w:ilvl="5" w:tplc="0419001B" w:tentative="1">
      <w:start w:val="1"/>
      <w:numFmt w:val="lowerRoman"/>
      <w:lvlText w:val="%6."/>
      <w:lvlJc w:val="right"/>
      <w:pPr>
        <w:ind w:left="4724" w:hanging="180"/>
      </w:pPr>
      <w:rPr>
        <w:rFonts w:cs="Times New Roman"/>
      </w:rPr>
    </w:lvl>
    <w:lvl w:ilvl="6" w:tplc="0419000F" w:tentative="1">
      <w:start w:val="1"/>
      <w:numFmt w:val="decimal"/>
      <w:lvlText w:val="%7."/>
      <w:lvlJc w:val="left"/>
      <w:pPr>
        <w:ind w:left="5444" w:hanging="360"/>
      </w:pPr>
      <w:rPr>
        <w:rFonts w:cs="Times New Roman"/>
      </w:rPr>
    </w:lvl>
    <w:lvl w:ilvl="7" w:tplc="04190019" w:tentative="1">
      <w:start w:val="1"/>
      <w:numFmt w:val="lowerLetter"/>
      <w:lvlText w:val="%8."/>
      <w:lvlJc w:val="left"/>
      <w:pPr>
        <w:ind w:left="6164" w:hanging="360"/>
      </w:pPr>
      <w:rPr>
        <w:rFonts w:cs="Times New Roman"/>
      </w:rPr>
    </w:lvl>
    <w:lvl w:ilvl="8" w:tplc="0419001B" w:tentative="1">
      <w:start w:val="1"/>
      <w:numFmt w:val="lowerRoman"/>
      <w:lvlText w:val="%9."/>
      <w:lvlJc w:val="right"/>
      <w:pPr>
        <w:ind w:left="6884" w:hanging="180"/>
      </w:pPr>
      <w:rPr>
        <w:rFonts w:cs="Times New Roman"/>
      </w:rPr>
    </w:lvl>
  </w:abstractNum>
  <w:abstractNum w:abstractNumId="2">
    <w:nsid w:val="040C684D"/>
    <w:multiLevelType w:val="hybridMultilevel"/>
    <w:tmpl w:val="2B12DBD2"/>
    <w:lvl w:ilvl="0" w:tplc="642A32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8E61CC"/>
    <w:multiLevelType w:val="hybridMultilevel"/>
    <w:tmpl w:val="F9C20E8C"/>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55F465E"/>
    <w:multiLevelType w:val="multilevel"/>
    <w:tmpl w:val="F85C9E46"/>
    <w:lvl w:ilvl="0">
      <w:start w:val="1"/>
      <w:numFmt w:val="decimal"/>
      <w:lvlText w:val="%1."/>
      <w:lvlJc w:val="left"/>
      <w:pPr>
        <w:ind w:left="786" w:hanging="360"/>
      </w:pPr>
      <w:rPr>
        <w:rFonts w:cs="Times New Roman"/>
        <w:b/>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5">
    <w:nsid w:val="06AD5098"/>
    <w:multiLevelType w:val="hybridMultilevel"/>
    <w:tmpl w:val="193C589A"/>
    <w:lvl w:ilvl="0" w:tplc="024EB534">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8EA35EA"/>
    <w:multiLevelType w:val="hybridMultilevel"/>
    <w:tmpl w:val="2BC6A4D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7">
    <w:nsid w:val="0AD717F2"/>
    <w:multiLevelType w:val="hybridMultilevel"/>
    <w:tmpl w:val="A41E80A0"/>
    <w:lvl w:ilvl="0" w:tplc="FC54AFD4">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0C2227A4"/>
    <w:multiLevelType w:val="hybridMultilevel"/>
    <w:tmpl w:val="547EF060"/>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511462"/>
    <w:multiLevelType w:val="hybridMultilevel"/>
    <w:tmpl w:val="642A1CCE"/>
    <w:lvl w:ilvl="0" w:tplc="4C4A426E">
      <w:start w:val="1"/>
      <w:numFmt w:val="decimal"/>
      <w:lvlText w:val="%1."/>
      <w:lvlJc w:val="left"/>
      <w:pPr>
        <w:ind w:left="786"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9111F0"/>
    <w:multiLevelType w:val="multilevel"/>
    <w:tmpl w:val="0682E876"/>
    <w:lvl w:ilvl="0">
      <w:start w:val="1"/>
      <w:numFmt w:val="decimal"/>
      <w:lvlText w:val="%1."/>
      <w:lvlJc w:val="left"/>
      <w:pPr>
        <w:ind w:left="1069" w:hanging="360"/>
      </w:pPr>
      <w:rPr>
        <w:rFonts w:cs="Times New Roman" w:hint="default"/>
        <w:b/>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1BE85971"/>
    <w:multiLevelType w:val="hybridMultilevel"/>
    <w:tmpl w:val="F6E6922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72552D"/>
    <w:multiLevelType w:val="hybridMultilevel"/>
    <w:tmpl w:val="128280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3921A7"/>
    <w:multiLevelType w:val="hybridMultilevel"/>
    <w:tmpl w:val="4E44E536"/>
    <w:lvl w:ilvl="0" w:tplc="4C4A426E">
      <w:start w:val="1"/>
      <w:numFmt w:val="decimal"/>
      <w:lvlText w:val="%1."/>
      <w:lvlJc w:val="left"/>
      <w:pPr>
        <w:ind w:left="786"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883E3D"/>
    <w:multiLevelType w:val="multilevel"/>
    <w:tmpl w:val="AA46BA6E"/>
    <w:lvl w:ilvl="0">
      <w:start w:val="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22D73C0B"/>
    <w:multiLevelType w:val="multilevel"/>
    <w:tmpl w:val="AA46BA6E"/>
    <w:lvl w:ilvl="0">
      <w:start w:val="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nsid w:val="2EA70A2E"/>
    <w:multiLevelType w:val="hybridMultilevel"/>
    <w:tmpl w:val="4C0A792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13D22B5"/>
    <w:multiLevelType w:val="multilevel"/>
    <w:tmpl w:val="F85C9E46"/>
    <w:lvl w:ilvl="0">
      <w:start w:val="1"/>
      <w:numFmt w:val="decimal"/>
      <w:lvlText w:val="%1."/>
      <w:lvlJc w:val="left"/>
      <w:pPr>
        <w:ind w:left="786" w:hanging="360"/>
      </w:pPr>
      <w:rPr>
        <w:rFonts w:cs="Times New Roman"/>
        <w:b/>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8">
    <w:nsid w:val="314D213D"/>
    <w:multiLevelType w:val="multilevel"/>
    <w:tmpl w:val="9614F322"/>
    <w:lvl w:ilvl="0">
      <w:start w:val="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361B6301"/>
    <w:multiLevelType w:val="multilevel"/>
    <w:tmpl w:val="F85C9E46"/>
    <w:lvl w:ilvl="0">
      <w:start w:val="1"/>
      <w:numFmt w:val="decimal"/>
      <w:lvlText w:val="%1."/>
      <w:lvlJc w:val="left"/>
      <w:pPr>
        <w:ind w:left="786" w:hanging="360"/>
      </w:pPr>
      <w:rPr>
        <w:rFonts w:cs="Times New Roman"/>
        <w:b/>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0">
    <w:nsid w:val="37D82974"/>
    <w:multiLevelType w:val="hybridMultilevel"/>
    <w:tmpl w:val="5BE25C3E"/>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8FE29BB"/>
    <w:multiLevelType w:val="hybridMultilevel"/>
    <w:tmpl w:val="B4361E9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83629D"/>
    <w:multiLevelType w:val="hybridMultilevel"/>
    <w:tmpl w:val="DF623C5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3">
    <w:nsid w:val="3C640CEC"/>
    <w:multiLevelType w:val="hybridMultilevel"/>
    <w:tmpl w:val="C620506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DDF5092"/>
    <w:multiLevelType w:val="hybridMultilevel"/>
    <w:tmpl w:val="16AABBE8"/>
    <w:lvl w:ilvl="0" w:tplc="60F659C0">
      <w:start w:val="7"/>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44A528C3"/>
    <w:multiLevelType w:val="hybridMultilevel"/>
    <w:tmpl w:val="4836D5A6"/>
    <w:lvl w:ilvl="0" w:tplc="738E7E5E">
      <w:start w:val="1"/>
      <w:numFmt w:val="decimal"/>
      <w:lvlText w:val="%1."/>
      <w:lvlJc w:val="left"/>
      <w:pPr>
        <w:ind w:left="927" w:hanging="360"/>
      </w:pPr>
      <w:rPr>
        <w:rFonts w:cs="Times New Roman" w:hint="default"/>
        <w:b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462409AD"/>
    <w:multiLevelType w:val="multilevel"/>
    <w:tmpl w:val="EE62C796"/>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7">
    <w:nsid w:val="46240E13"/>
    <w:multiLevelType w:val="hybridMultilevel"/>
    <w:tmpl w:val="C566736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59785C"/>
    <w:multiLevelType w:val="hybridMultilevel"/>
    <w:tmpl w:val="EC32BA9C"/>
    <w:lvl w:ilvl="0" w:tplc="A8DC6C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9300A81"/>
    <w:multiLevelType w:val="hybridMultilevel"/>
    <w:tmpl w:val="723852C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E584EB2"/>
    <w:multiLevelType w:val="hybridMultilevel"/>
    <w:tmpl w:val="F9C20E8C"/>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1">
    <w:nsid w:val="56320323"/>
    <w:multiLevelType w:val="hybridMultilevel"/>
    <w:tmpl w:val="ED6E3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6862307"/>
    <w:multiLevelType w:val="hybridMultilevel"/>
    <w:tmpl w:val="D5D29BAA"/>
    <w:lvl w:ilvl="0" w:tplc="0419000F">
      <w:start w:val="1"/>
      <w:numFmt w:val="decimal"/>
      <w:lvlText w:val="%1."/>
      <w:lvlJc w:val="left"/>
      <w:pPr>
        <w:ind w:left="943" w:hanging="360"/>
      </w:pPr>
      <w:rPr>
        <w:rFonts w:cs="Times New Roman"/>
      </w:rPr>
    </w:lvl>
    <w:lvl w:ilvl="1" w:tplc="04190019" w:tentative="1">
      <w:start w:val="1"/>
      <w:numFmt w:val="lowerLetter"/>
      <w:lvlText w:val="%2."/>
      <w:lvlJc w:val="left"/>
      <w:pPr>
        <w:ind w:left="1663" w:hanging="360"/>
      </w:pPr>
      <w:rPr>
        <w:rFonts w:cs="Times New Roman"/>
      </w:rPr>
    </w:lvl>
    <w:lvl w:ilvl="2" w:tplc="0419001B" w:tentative="1">
      <w:start w:val="1"/>
      <w:numFmt w:val="lowerRoman"/>
      <w:lvlText w:val="%3."/>
      <w:lvlJc w:val="right"/>
      <w:pPr>
        <w:ind w:left="2383" w:hanging="180"/>
      </w:pPr>
      <w:rPr>
        <w:rFonts w:cs="Times New Roman"/>
      </w:rPr>
    </w:lvl>
    <w:lvl w:ilvl="3" w:tplc="0419000F" w:tentative="1">
      <w:start w:val="1"/>
      <w:numFmt w:val="decimal"/>
      <w:lvlText w:val="%4."/>
      <w:lvlJc w:val="left"/>
      <w:pPr>
        <w:ind w:left="3103" w:hanging="360"/>
      </w:pPr>
      <w:rPr>
        <w:rFonts w:cs="Times New Roman"/>
      </w:rPr>
    </w:lvl>
    <w:lvl w:ilvl="4" w:tplc="04190019" w:tentative="1">
      <w:start w:val="1"/>
      <w:numFmt w:val="lowerLetter"/>
      <w:lvlText w:val="%5."/>
      <w:lvlJc w:val="left"/>
      <w:pPr>
        <w:ind w:left="3823" w:hanging="360"/>
      </w:pPr>
      <w:rPr>
        <w:rFonts w:cs="Times New Roman"/>
      </w:rPr>
    </w:lvl>
    <w:lvl w:ilvl="5" w:tplc="0419001B" w:tentative="1">
      <w:start w:val="1"/>
      <w:numFmt w:val="lowerRoman"/>
      <w:lvlText w:val="%6."/>
      <w:lvlJc w:val="right"/>
      <w:pPr>
        <w:ind w:left="4543" w:hanging="180"/>
      </w:pPr>
      <w:rPr>
        <w:rFonts w:cs="Times New Roman"/>
      </w:rPr>
    </w:lvl>
    <w:lvl w:ilvl="6" w:tplc="0419000F" w:tentative="1">
      <w:start w:val="1"/>
      <w:numFmt w:val="decimal"/>
      <w:lvlText w:val="%7."/>
      <w:lvlJc w:val="left"/>
      <w:pPr>
        <w:ind w:left="5263" w:hanging="360"/>
      </w:pPr>
      <w:rPr>
        <w:rFonts w:cs="Times New Roman"/>
      </w:rPr>
    </w:lvl>
    <w:lvl w:ilvl="7" w:tplc="04190019" w:tentative="1">
      <w:start w:val="1"/>
      <w:numFmt w:val="lowerLetter"/>
      <w:lvlText w:val="%8."/>
      <w:lvlJc w:val="left"/>
      <w:pPr>
        <w:ind w:left="5983" w:hanging="360"/>
      </w:pPr>
      <w:rPr>
        <w:rFonts w:cs="Times New Roman"/>
      </w:rPr>
    </w:lvl>
    <w:lvl w:ilvl="8" w:tplc="0419001B" w:tentative="1">
      <w:start w:val="1"/>
      <w:numFmt w:val="lowerRoman"/>
      <w:lvlText w:val="%9."/>
      <w:lvlJc w:val="right"/>
      <w:pPr>
        <w:ind w:left="6703" w:hanging="180"/>
      </w:pPr>
      <w:rPr>
        <w:rFonts w:cs="Times New Roman"/>
      </w:rPr>
    </w:lvl>
  </w:abstractNum>
  <w:abstractNum w:abstractNumId="33">
    <w:nsid w:val="57FA5B09"/>
    <w:multiLevelType w:val="hybridMultilevel"/>
    <w:tmpl w:val="937EC06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F478C3"/>
    <w:multiLevelType w:val="hybridMultilevel"/>
    <w:tmpl w:val="DC8ED4F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664C4878"/>
    <w:multiLevelType w:val="hybridMultilevel"/>
    <w:tmpl w:val="D338C0D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9496A9C"/>
    <w:multiLevelType w:val="hybridMultilevel"/>
    <w:tmpl w:val="AA46BA6E"/>
    <w:lvl w:ilvl="0" w:tplc="B3A2C4D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9750E6A"/>
    <w:multiLevelType w:val="hybridMultilevel"/>
    <w:tmpl w:val="634483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B6E1D38"/>
    <w:multiLevelType w:val="hybridMultilevel"/>
    <w:tmpl w:val="63BEF4B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9">
    <w:nsid w:val="6CB2304D"/>
    <w:multiLevelType w:val="hybridMultilevel"/>
    <w:tmpl w:val="991081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C86FBC"/>
    <w:multiLevelType w:val="hybridMultilevel"/>
    <w:tmpl w:val="794CDB86"/>
    <w:lvl w:ilvl="0" w:tplc="0419000F">
      <w:start w:val="1"/>
      <w:numFmt w:val="decimal"/>
      <w:lvlText w:val="%1."/>
      <w:lvlJc w:val="left"/>
      <w:pPr>
        <w:ind w:left="112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num w:numId="1">
    <w:abstractNumId w:val="34"/>
  </w:num>
  <w:num w:numId="2">
    <w:abstractNumId w:val="11"/>
  </w:num>
  <w:num w:numId="3">
    <w:abstractNumId w:val="0"/>
  </w:num>
  <w:num w:numId="4">
    <w:abstractNumId w:val="40"/>
  </w:num>
  <w:num w:numId="5">
    <w:abstractNumId w:val="32"/>
  </w:num>
  <w:num w:numId="6">
    <w:abstractNumId w:val="6"/>
  </w:num>
  <w:num w:numId="7">
    <w:abstractNumId w:val="22"/>
  </w:num>
  <w:num w:numId="8">
    <w:abstractNumId w:val="30"/>
  </w:num>
  <w:num w:numId="9">
    <w:abstractNumId w:val="38"/>
  </w:num>
  <w:num w:numId="10">
    <w:abstractNumId w:val="3"/>
  </w:num>
  <w:num w:numId="11">
    <w:abstractNumId w:val="1"/>
  </w:num>
  <w:num w:numId="12">
    <w:abstractNumId w:val="8"/>
  </w:num>
  <w:num w:numId="13">
    <w:abstractNumId w:val="29"/>
  </w:num>
  <w:num w:numId="14">
    <w:abstractNumId w:val="4"/>
  </w:num>
  <w:num w:numId="15">
    <w:abstractNumId w:val="12"/>
  </w:num>
  <w:num w:numId="16">
    <w:abstractNumId w:val="35"/>
  </w:num>
  <w:num w:numId="17">
    <w:abstractNumId w:val="21"/>
  </w:num>
  <w:num w:numId="18">
    <w:abstractNumId w:val="33"/>
  </w:num>
  <w:num w:numId="19">
    <w:abstractNumId w:val="27"/>
  </w:num>
  <w:num w:numId="20">
    <w:abstractNumId w:val="39"/>
  </w:num>
  <w:num w:numId="21">
    <w:abstractNumId w:val="9"/>
  </w:num>
  <w:num w:numId="22">
    <w:abstractNumId w:val="31"/>
  </w:num>
  <w:num w:numId="23">
    <w:abstractNumId w:val="13"/>
  </w:num>
  <w:num w:numId="24">
    <w:abstractNumId w:val="19"/>
  </w:num>
  <w:num w:numId="25">
    <w:abstractNumId w:val="17"/>
  </w:num>
  <w:num w:numId="26">
    <w:abstractNumId w:val="16"/>
  </w:num>
  <w:num w:numId="27">
    <w:abstractNumId w:val="25"/>
  </w:num>
  <w:num w:numId="28">
    <w:abstractNumId w:val="23"/>
  </w:num>
  <w:num w:numId="29">
    <w:abstractNumId w:val="24"/>
  </w:num>
  <w:num w:numId="30">
    <w:abstractNumId w:val="18"/>
  </w:num>
  <w:num w:numId="31">
    <w:abstractNumId w:val="37"/>
  </w:num>
  <w:num w:numId="32">
    <w:abstractNumId w:val="28"/>
  </w:num>
  <w:num w:numId="33">
    <w:abstractNumId w:val="36"/>
  </w:num>
  <w:num w:numId="34">
    <w:abstractNumId w:val="26"/>
  </w:num>
  <w:num w:numId="35">
    <w:abstractNumId w:val="15"/>
  </w:num>
  <w:num w:numId="36">
    <w:abstractNumId w:val="14"/>
  </w:num>
  <w:num w:numId="37">
    <w:abstractNumId w:val="7"/>
  </w:num>
  <w:num w:numId="38">
    <w:abstractNumId w:val="10"/>
  </w:num>
  <w:num w:numId="39">
    <w:abstractNumId w:val="20"/>
  </w:num>
  <w:num w:numId="40">
    <w:abstractNumId w:val="5"/>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D31"/>
    <w:rsid w:val="00003D86"/>
    <w:rsid w:val="00020CBB"/>
    <w:rsid w:val="000300B0"/>
    <w:rsid w:val="0003413B"/>
    <w:rsid w:val="00036037"/>
    <w:rsid w:val="0004147F"/>
    <w:rsid w:val="00077F55"/>
    <w:rsid w:val="00083D3F"/>
    <w:rsid w:val="000B4C46"/>
    <w:rsid w:val="000F7765"/>
    <w:rsid w:val="00102412"/>
    <w:rsid w:val="001032B7"/>
    <w:rsid w:val="00112740"/>
    <w:rsid w:val="001157C2"/>
    <w:rsid w:val="00126A78"/>
    <w:rsid w:val="001338B9"/>
    <w:rsid w:val="00137957"/>
    <w:rsid w:val="00161A24"/>
    <w:rsid w:val="00162267"/>
    <w:rsid w:val="0019626B"/>
    <w:rsid w:val="001A6720"/>
    <w:rsid w:val="001C7027"/>
    <w:rsid w:val="001D00C7"/>
    <w:rsid w:val="001E30F8"/>
    <w:rsid w:val="001E5E64"/>
    <w:rsid w:val="001F443E"/>
    <w:rsid w:val="002643E8"/>
    <w:rsid w:val="00271CF1"/>
    <w:rsid w:val="002853F1"/>
    <w:rsid w:val="0029175F"/>
    <w:rsid w:val="00292B35"/>
    <w:rsid w:val="002C587D"/>
    <w:rsid w:val="002F26A9"/>
    <w:rsid w:val="00314F16"/>
    <w:rsid w:val="003151EF"/>
    <w:rsid w:val="00330D38"/>
    <w:rsid w:val="00345A98"/>
    <w:rsid w:val="003774EC"/>
    <w:rsid w:val="00377694"/>
    <w:rsid w:val="003D43C3"/>
    <w:rsid w:val="003F0A1D"/>
    <w:rsid w:val="003F3062"/>
    <w:rsid w:val="0041654B"/>
    <w:rsid w:val="0042388B"/>
    <w:rsid w:val="0042493C"/>
    <w:rsid w:val="004340F5"/>
    <w:rsid w:val="00450740"/>
    <w:rsid w:val="0047707D"/>
    <w:rsid w:val="004B42B3"/>
    <w:rsid w:val="004C397E"/>
    <w:rsid w:val="00506F31"/>
    <w:rsid w:val="00513582"/>
    <w:rsid w:val="0052187B"/>
    <w:rsid w:val="00530277"/>
    <w:rsid w:val="0054455F"/>
    <w:rsid w:val="00570F7C"/>
    <w:rsid w:val="00576A36"/>
    <w:rsid w:val="0057755C"/>
    <w:rsid w:val="00584729"/>
    <w:rsid w:val="005971BE"/>
    <w:rsid w:val="005B150D"/>
    <w:rsid w:val="005C3BB7"/>
    <w:rsid w:val="005C6587"/>
    <w:rsid w:val="005D4AA0"/>
    <w:rsid w:val="005E0801"/>
    <w:rsid w:val="00625032"/>
    <w:rsid w:val="006256D6"/>
    <w:rsid w:val="00626329"/>
    <w:rsid w:val="00634B57"/>
    <w:rsid w:val="00647FBB"/>
    <w:rsid w:val="00650790"/>
    <w:rsid w:val="00661E47"/>
    <w:rsid w:val="006717F8"/>
    <w:rsid w:val="0068379E"/>
    <w:rsid w:val="006844F2"/>
    <w:rsid w:val="00687E5A"/>
    <w:rsid w:val="0069012F"/>
    <w:rsid w:val="00695D31"/>
    <w:rsid w:val="006A0ED2"/>
    <w:rsid w:val="006B1949"/>
    <w:rsid w:val="006B5ACA"/>
    <w:rsid w:val="006E148F"/>
    <w:rsid w:val="006E1F80"/>
    <w:rsid w:val="006E7677"/>
    <w:rsid w:val="006F269A"/>
    <w:rsid w:val="0070161F"/>
    <w:rsid w:val="00702C33"/>
    <w:rsid w:val="007038FB"/>
    <w:rsid w:val="0072070E"/>
    <w:rsid w:val="00721ED2"/>
    <w:rsid w:val="00723CD7"/>
    <w:rsid w:val="00726DD4"/>
    <w:rsid w:val="00733825"/>
    <w:rsid w:val="007359BE"/>
    <w:rsid w:val="00736C71"/>
    <w:rsid w:val="007460F0"/>
    <w:rsid w:val="00757758"/>
    <w:rsid w:val="007A29DD"/>
    <w:rsid w:val="007B1678"/>
    <w:rsid w:val="007F2598"/>
    <w:rsid w:val="00802367"/>
    <w:rsid w:val="008039B3"/>
    <w:rsid w:val="008738A5"/>
    <w:rsid w:val="008813B4"/>
    <w:rsid w:val="008830DF"/>
    <w:rsid w:val="008836A7"/>
    <w:rsid w:val="00883A60"/>
    <w:rsid w:val="00897CC0"/>
    <w:rsid w:val="008D2409"/>
    <w:rsid w:val="008E06C0"/>
    <w:rsid w:val="0093692A"/>
    <w:rsid w:val="00950314"/>
    <w:rsid w:val="009553EC"/>
    <w:rsid w:val="00977AC2"/>
    <w:rsid w:val="00995B8E"/>
    <w:rsid w:val="009961BC"/>
    <w:rsid w:val="0099695B"/>
    <w:rsid w:val="00996C09"/>
    <w:rsid w:val="009B0188"/>
    <w:rsid w:val="009B57C1"/>
    <w:rsid w:val="00A16ED8"/>
    <w:rsid w:val="00A25082"/>
    <w:rsid w:val="00A33F44"/>
    <w:rsid w:val="00A445D9"/>
    <w:rsid w:val="00A55CB1"/>
    <w:rsid w:val="00A71926"/>
    <w:rsid w:val="00A803C2"/>
    <w:rsid w:val="00A81561"/>
    <w:rsid w:val="00AA1AAD"/>
    <w:rsid w:val="00AB4F3A"/>
    <w:rsid w:val="00B0009C"/>
    <w:rsid w:val="00B0644E"/>
    <w:rsid w:val="00B07563"/>
    <w:rsid w:val="00B15C9B"/>
    <w:rsid w:val="00B37136"/>
    <w:rsid w:val="00B423DB"/>
    <w:rsid w:val="00B84E0C"/>
    <w:rsid w:val="00B867D3"/>
    <w:rsid w:val="00BA5BFE"/>
    <w:rsid w:val="00C017B7"/>
    <w:rsid w:val="00C10B7C"/>
    <w:rsid w:val="00C34DBB"/>
    <w:rsid w:val="00C53984"/>
    <w:rsid w:val="00C539F5"/>
    <w:rsid w:val="00C62F48"/>
    <w:rsid w:val="00C77A3D"/>
    <w:rsid w:val="00C81344"/>
    <w:rsid w:val="00CA6B95"/>
    <w:rsid w:val="00CC03D5"/>
    <w:rsid w:val="00CC1D9A"/>
    <w:rsid w:val="00CC525C"/>
    <w:rsid w:val="00CF0292"/>
    <w:rsid w:val="00CF5749"/>
    <w:rsid w:val="00D01484"/>
    <w:rsid w:val="00D238B1"/>
    <w:rsid w:val="00D26F12"/>
    <w:rsid w:val="00D33946"/>
    <w:rsid w:val="00D34B81"/>
    <w:rsid w:val="00D677C6"/>
    <w:rsid w:val="00D76426"/>
    <w:rsid w:val="00DC6392"/>
    <w:rsid w:val="00DE101F"/>
    <w:rsid w:val="00DE53C8"/>
    <w:rsid w:val="00DE6E0C"/>
    <w:rsid w:val="00E043CF"/>
    <w:rsid w:val="00E07FC8"/>
    <w:rsid w:val="00E37D10"/>
    <w:rsid w:val="00E43363"/>
    <w:rsid w:val="00E63BAE"/>
    <w:rsid w:val="00E65350"/>
    <w:rsid w:val="00E90593"/>
    <w:rsid w:val="00E95283"/>
    <w:rsid w:val="00EA20A2"/>
    <w:rsid w:val="00EA4447"/>
    <w:rsid w:val="00F05CB7"/>
    <w:rsid w:val="00F14EE0"/>
    <w:rsid w:val="00F25FA0"/>
    <w:rsid w:val="00F30188"/>
    <w:rsid w:val="00F6355C"/>
    <w:rsid w:val="00F6620E"/>
    <w:rsid w:val="00F770DB"/>
    <w:rsid w:val="00F817B2"/>
    <w:rsid w:val="00F824AD"/>
    <w:rsid w:val="00F844FD"/>
    <w:rsid w:val="00FA5BA0"/>
    <w:rsid w:val="00FB0240"/>
    <w:rsid w:val="00FB5913"/>
    <w:rsid w:val="00FB60E6"/>
    <w:rsid w:val="00FC24F7"/>
    <w:rsid w:val="00FD42E9"/>
    <w:rsid w:val="00FE7C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3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4E0C"/>
    <w:pPr>
      <w:ind w:left="720"/>
      <w:contextualSpacing/>
    </w:pPr>
  </w:style>
  <w:style w:type="paragraph" w:customStyle="1" w:styleId="article">
    <w:name w:val="article"/>
    <w:basedOn w:val="Normal"/>
    <w:uiPriority w:val="99"/>
    <w:semiHidden/>
    <w:rsid w:val="00FB5913"/>
    <w:pPr>
      <w:ind w:firstLine="567"/>
      <w:jc w:val="both"/>
    </w:pPr>
    <w:rPr>
      <w:rFonts w:ascii="Arial" w:hAnsi="Arial" w:cs="Arial"/>
      <w:sz w:val="26"/>
      <w:szCs w:val="26"/>
    </w:rPr>
  </w:style>
  <w:style w:type="paragraph" w:styleId="BodyTextIndent2">
    <w:name w:val="Body Text Indent 2"/>
    <w:basedOn w:val="Normal"/>
    <w:link w:val="BodyTextIndent2Char"/>
    <w:uiPriority w:val="99"/>
    <w:rsid w:val="00E90593"/>
    <w:pPr>
      <w:ind w:firstLine="223"/>
      <w:jc w:val="both"/>
    </w:pPr>
    <w:rPr>
      <w:sz w:val="20"/>
    </w:rPr>
  </w:style>
  <w:style w:type="character" w:customStyle="1" w:styleId="BodyTextIndent2Char">
    <w:name w:val="Body Text Indent 2 Char"/>
    <w:basedOn w:val="DefaultParagraphFont"/>
    <w:link w:val="BodyTextIndent2"/>
    <w:uiPriority w:val="99"/>
    <w:locked/>
    <w:rsid w:val="00E90593"/>
    <w:rPr>
      <w:rFonts w:ascii="Times New Roman" w:hAnsi="Times New Roman" w:cs="Times New Roman"/>
      <w:sz w:val="24"/>
      <w:szCs w:val="24"/>
      <w:lang w:eastAsia="ru-RU"/>
    </w:rPr>
  </w:style>
  <w:style w:type="character" w:styleId="Hyperlink">
    <w:name w:val="Hyperlink"/>
    <w:basedOn w:val="DefaultParagraphFont"/>
    <w:uiPriority w:val="99"/>
    <w:rsid w:val="00723CD7"/>
    <w:rPr>
      <w:rFonts w:cs="Times New Roman"/>
      <w:color w:val="0563C1"/>
      <w:u w:val="single"/>
    </w:rPr>
  </w:style>
  <w:style w:type="paragraph" w:styleId="BalloonText">
    <w:name w:val="Balloon Text"/>
    <w:basedOn w:val="Normal"/>
    <w:link w:val="BalloonTextChar"/>
    <w:uiPriority w:val="99"/>
    <w:semiHidden/>
    <w:rsid w:val="001127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74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572CA51F88046581F4D07B6492109128F3B19675D7E3DA0F2618ED0b3m5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7C572CA51F88046581F4D07B649210912853B1760577E3DA0F2618ED035BFEE2B4EE523BCb3m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C572CA51F88046581F4D07B649210912853B1760577E3DA0F2618ED035BFEE2B4EE523BCb3m1I" TargetMode="External"/><Relationship Id="rId11" Type="http://schemas.openxmlformats.org/officeDocument/2006/relationships/hyperlink" Target="consultantplus://offline/ref=CC6BA338C0CB6BAF8EC0B19845BDD0EC41B82D36124BD34F2A1E0A157AB8392059B59406CA889B0B6974I" TargetMode="External"/><Relationship Id="rId5" Type="http://schemas.openxmlformats.org/officeDocument/2006/relationships/image" Target="media/image1.png"/><Relationship Id="rId10" Type="http://schemas.openxmlformats.org/officeDocument/2006/relationships/hyperlink" Target="consultantplus://offline/ref=6FEE28DA3F32058D661F05261FDF933F6E7DAE405ABF7E6EFC7D07898EB1DF16C2D6D39EF8067E63VC02I" TargetMode="External"/><Relationship Id="rId4" Type="http://schemas.openxmlformats.org/officeDocument/2006/relationships/webSettings" Target="webSettings.xml"/><Relationship Id="rId9" Type="http://schemas.openxmlformats.org/officeDocument/2006/relationships/hyperlink" Target="consultantplus://offline/ref=F6D00B93CE1A66102DAA8983A7967981D4DDEA956E96C5A39F88544DAA6EAEBC9BB67EEDB94877DCoEm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6</Pages>
  <Words>1966</Words>
  <Characters>11211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Магомедэмин</cp:lastModifiedBy>
  <cp:revision>24</cp:revision>
  <cp:lastPrinted>2018-04-02T06:16:00Z</cp:lastPrinted>
  <dcterms:created xsi:type="dcterms:W3CDTF">2018-03-13T11:18:00Z</dcterms:created>
  <dcterms:modified xsi:type="dcterms:W3CDTF">2018-05-10T07:13:00Z</dcterms:modified>
</cp:coreProperties>
</file>